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AD" w:rsidRPr="000E0E47" w:rsidRDefault="00992DAD" w:rsidP="00992DAD">
      <w:pPr>
        <w:pStyle w:val="paragraphscx35697983"/>
        <w:spacing w:before="2" w:after="2"/>
        <w:textAlignment w:val="baseline"/>
        <w:rPr>
          <w:rFonts w:ascii="Arial" w:eastAsia="Arial" w:hAnsi="Arial" w:cs="Arial"/>
          <w:sz w:val="12"/>
          <w:szCs w:val="12"/>
        </w:rPr>
      </w:pPr>
      <w:r w:rsidRPr="507045FE">
        <w:rPr>
          <w:rStyle w:val="normaltextrunscx35697983"/>
          <w:rFonts w:ascii="Arial" w:eastAsia="Arial" w:hAnsi="Arial" w:cs="Arial"/>
          <w:b/>
          <w:bCs/>
          <w:sz w:val="28"/>
          <w:szCs w:val="28"/>
        </w:rPr>
        <w:t>Job description</w:t>
      </w:r>
    </w:p>
    <w:p w:rsidR="00992DAD" w:rsidRPr="000E0E47" w:rsidRDefault="00992DAD" w:rsidP="00992DAD">
      <w:pPr>
        <w:pStyle w:val="paragraphscx35697983"/>
        <w:spacing w:before="2" w:after="2"/>
        <w:textAlignment w:val="baseline"/>
        <w:rPr>
          <w:rFonts w:ascii="Arial" w:eastAsia="Arial" w:hAnsi="Arial" w:cs="Arial"/>
          <w:sz w:val="12"/>
          <w:szCs w:val="12"/>
        </w:rPr>
      </w:pPr>
      <w:r w:rsidRPr="507045FE">
        <w:rPr>
          <w:rStyle w:val="eopscx35697983"/>
          <w:rFonts w:ascii="Arial" w:eastAsia="Arial" w:hAnsi="Arial" w:cs="Arial"/>
        </w:rPr>
        <w:t> </w:t>
      </w:r>
    </w:p>
    <w:p w:rsidR="00992DAD" w:rsidRPr="000E0E47" w:rsidRDefault="00992DAD" w:rsidP="00992DAD">
      <w:pPr>
        <w:pStyle w:val="paragraphscx35697983"/>
        <w:spacing w:before="2" w:after="2"/>
        <w:textAlignment w:val="baseline"/>
        <w:rPr>
          <w:rFonts w:ascii="Arial" w:eastAsia="Arial" w:hAnsi="Arial" w:cs="Arial"/>
          <w:sz w:val="12"/>
          <w:szCs w:val="12"/>
        </w:rPr>
      </w:pPr>
      <w:r w:rsidRPr="67242EA6">
        <w:rPr>
          <w:rStyle w:val="normaltextrunscx35697983"/>
          <w:rFonts w:ascii="Arial" w:eastAsia="Arial" w:hAnsi="Arial" w:cs="Arial"/>
          <w:b/>
          <w:bCs/>
          <w:sz w:val="24"/>
          <w:szCs w:val="24"/>
        </w:rPr>
        <w:t xml:space="preserve">Job title: </w:t>
      </w:r>
      <w:r w:rsidRPr="000E0E47">
        <w:rPr>
          <w:rStyle w:val="normaltextrunscx35697983"/>
          <w:rFonts w:ascii="Arial" w:hAnsi="Arial" w:cs="Arial"/>
          <w:b/>
          <w:bCs/>
          <w:sz w:val="24"/>
          <w:szCs w:val="24"/>
        </w:rPr>
        <w:tab/>
      </w:r>
      <w:r w:rsidRPr="000E0E47">
        <w:rPr>
          <w:rStyle w:val="normaltextrunscx35697983"/>
          <w:rFonts w:ascii="Arial" w:hAnsi="Arial" w:cs="Arial"/>
          <w:b/>
          <w:bCs/>
          <w:sz w:val="24"/>
          <w:szCs w:val="24"/>
        </w:rPr>
        <w:tab/>
      </w:r>
      <w:r w:rsidR="00317382">
        <w:rPr>
          <w:rStyle w:val="normaltextrunscx35697983"/>
          <w:rFonts w:ascii="Arial" w:eastAsia="Arial" w:hAnsi="Arial" w:cs="Arial"/>
          <w:sz w:val="24"/>
          <w:szCs w:val="24"/>
        </w:rPr>
        <w:t xml:space="preserve">Freelance </w:t>
      </w:r>
      <w:r w:rsidR="006B5A3B">
        <w:rPr>
          <w:rStyle w:val="normaltextrunscx35697983"/>
          <w:rFonts w:ascii="Arial" w:eastAsia="Arial" w:hAnsi="Arial" w:cs="Arial"/>
          <w:sz w:val="24"/>
          <w:szCs w:val="24"/>
        </w:rPr>
        <w:t>Helpline Shift Leader</w:t>
      </w:r>
      <w:r w:rsidRPr="000E0E47">
        <w:rPr>
          <w:rFonts w:ascii="Arial" w:hAnsi="Arial" w:cs="Arial"/>
          <w:sz w:val="24"/>
          <w:szCs w:val="24"/>
        </w:rPr>
        <w:br/>
      </w:r>
      <w:r w:rsidRPr="67242EA6">
        <w:rPr>
          <w:rStyle w:val="normaltextrunscx35697983"/>
          <w:rFonts w:ascii="Arial" w:eastAsia="Arial" w:hAnsi="Arial" w:cs="Arial"/>
          <w:b/>
          <w:bCs/>
          <w:sz w:val="24"/>
          <w:szCs w:val="24"/>
        </w:rPr>
        <w:t xml:space="preserve">Reporting to: </w:t>
      </w:r>
      <w:r w:rsidRPr="000E0E47">
        <w:rPr>
          <w:rStyle w:val="normaltextrunscx35697983"/>
          <w:rFonts w:ascii="Arial" w:hAnsi="Arial" w:cs="Arial"/>
          <w:b/>
          <w:bCs/>
          <w:sz w:val="24"/>
          <w:szCs w:val="24"/>
        </w:rPr>
        <w:tab/>
      </w:r>
      <w:r w:rsidR="006B5A3B">
        <w:rPr>
          <w:rStyle w:val="normaltextrunscx35697983"/>
          <w:rFonts w:ascii="Arial" w:eastAsia="Arial" w:hAnsi="Arial" w:cs="Arial"/>
          <w:sz w:val="24"/>
          <w:szCs w:val="24"/>
        </w:rPr>
        <w:t>Helpline Team Leader</w:t>
      </w:r>
    </w:p>
    <w:p w:rsidR="00992DAD" w:rsidRPr="000E0E47" w:rsidRDefault="00992DAD" w:rsidP="00992DAD">
      <w:pPr>
        <w:pStyle w:val="paragraphscx35697983"/>
        <w:spacing w:before="2" w:after="2"/>
        <w:textAlignment w:val="baseline"/>
        <w:rPr>
          <w:rFonts w:ascii="Arial" w:eastAsia="Arial" w:hAnsi="Arial" w:cs="Arial"/>
          <w:sz w:val="12"/>
          <w:szCs w:val="12"/>
        </w:rPr>
      </w:pPr>
      <w:r w:rsidRPr="67242EA6">
        <w:rPr>
          <w:rStyle w:val="normaltextrunscx35697983"/>
          <w:rFonts w:ascii="Arial" w:eastAsia="Arial" w:hAnsi="Arial" w:cs="Arial"/>
          <w:b/>
          <w:bCs/>
          <w:sz w:val="24"/>
          <w:szCs w:val="24"/>
        </w:rPr>
        <w:t>Department</w:t>
      </w:r>
      <w:r w:rsidRPr="67242EA6">
        <w:rPr>
          <w:rStyle w:val="normaltextrunscx35697983"/>
          <w:rFonts w:ascii="Arial" w:eastAsia="Arial" w:hAnsi="Arial" w:cs="Arial"/>
          <w:sz w:val="24"/>
          <w:szCs w:val="24"/>
        </w:rPr>
        <w:t xml:space="preserve">: </w:t>
      </w:r>
      <w:r w:rsidRPr="000E0E47">
        <w:rPr>
          <w:rStyle w:val="normaltextrunscx35697983"/>
          <w:rFonts w:ascii="Arial" w:hAnsi="Arial" w:cs="Arial"/>
          <w:sz w:val="24"/>
          <w:szCs w:val="24"/>
        </w:rPr>
        <w:tab/>
      </w:r>
      <w:r>
        <w:rPr>
          <w:rStyle w:val="normaltextrunscx35697983"/>
          <w:rFonts w:ascii="Arial" w:eastAsia="Arial" w:hAnsi="Arial" w:cs="Arial"/>
          <w:sz w:val="24"/>
          <w:szCs w:val="24"/>
        </w:rPr>
        <w:t>Services</w:t>
      </w:r>
    </w:p>
    <w:p w:rsidR="00992DAD" w:rsidRPr="000E0E47" w:rsidRDefault="00992DAD" w:rsidP="00992DAD">
      <w:pPr>
        <w:pStyle w:val="paragraphscx35697983"/>
        <w:spacing w:before="2" w:after="2"/>
        <w:textAlignment w:val="baseline"/>
        <w:rPr>
          <w:rFonts w:ascii="Arial" w:hAnsi="Arial" w:cs="Arial"/>
          <w:sz w:val="12"/>
          <w:szCs w:val="12"/>
        </w:rPr>
      </w:pPr>
    </w:p>
    <w:p w:rsidR="00992DAD" w:rsidRPr="00903D29" w:rsidRDefault="00992DAD" w:rsidP="00992DAD">
      <w:pPr>
        <w:pStyle w:val="TheMixBody"/>
        <w:spacing w:line="276" w:lineRule="auto"/>
        <w:rPr>
          <w:color w:val="auto"/>
        </w:rPr>
      </w:pPr>
    </w:p>
    <w:p w:rsidR="00992DAD" w:rsidRPr="000E0E47" w:rsidRDefault="00992DAD" w:rsidP="00992DAD">
      <w:pPr>
        <w:pStyle w:val="paragraphscx35697983"/>
        <w:spacing w:before="2" w:after="2"/>
        <w:textAlignment w:val="baseline"/>
        <w:rPr>
          <w:rFonts w:ascii="Arial" w:eastAsia="Arial" w:hAnsi="Arial" w:cs="Arial"/>
          <w:sz w:val="12"/>
          <w:szCs w:val="12"/>
        </w:rPr>
      </w:pPr>
      <w:r w:rsidRPr="507045FE">
        <w:rPr>
          <w:rStyle w:val="normaltextrunscx35697983"/>
          <w:rFonts w:ascii="Arial" w:eastAsia="Arial" w:hAnsi="Arial" w:cs="Arial"/>
          <w:b/>
          <w:bCs/>
          <w:sz w:val="24"/>
          <w:szCs w:val="24"/>
        </w:rPr>
        <w:t>Our charity:</w:t>
      </w:r>
    </w:p>
    <w:p w:rsidR="003020D5" w:rsidRPr="003020D5" w:rsidRDefault="003020D5" w:rsidP="003020D5">
      <w:pPr>
        <w:rPr>
          <w:rFonts w:eastAsia="Arial" w:cs="Arial"/>
          <w:sz w:val="20"/>
        </w:rPr>
      </w:pPr>
      <w:r w:rsidRPr="003020D5">
        <w:rPr>
          <w:rFonts w:eastAsia="Arial" w:cs="Arial"/>
          <w:sz w:val="20"/>
        </w:rPr>
        <w:t>The Mix is a free, confidential support service for under 25s - making a massive difference to over two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w:t>
      </w:r>
    </w:p>
    <w:p w:rsidR="003020D5" w:rsidRPr="003020D5" w:rsidRDefault="003020D5" w:rsidP="003020D5">
      <w:pPr>
        <w:rPr>
          <w:rFonts w:eastAsia="Arial" w:cs="Arial"/>
          <w:sz w:val="20"/>
        </w:rPr>
      </w:pPr>
    </w:p>
    <w:p w:rsidR="003020D5" w:rsidRPr="003020D5" w:rsidRDefault="003020D5" w:rsidP="003020D5">
      <w:pPr>
        <w:rPr>
          <w:rFonts w:eastAsia="Arial" w:cs="Arial"/>
          <w:sz w:val="20"/>
        </w:rPr>
      </w:pPr>
      <w:r w:rsidRPr="003020D5">
        <w:rPr>
          <w:rFonts w:eastAsia="Arial" w:cs="Arial"/>
          <w:sz w:val="20"/>
        </w:rPr>
        <w:t xml:space="preserve">We are one of the eight charities forming the Duke and Duchess of Cambridge and Prince Harry’s Heads Together campaign to end stigma around mental health and will continue to work with them on raising awareness and providing vital help for people with mental health challenges. We work on high profile campaigns to change attitudes and raise awareness with the likes of Daniel Radcliff, Lady Gaga, and most recently Russell Brand. We work with TV shows like </w:t>
      </w:r>
      <w:proofErr w:type="spellStart"/>
      <w:r w:rsidRPr="003020D5">
        <w:rPr>
          <w:rFonts w:eastAsia="Arial" w:cs="Arial"/>
          <w:sz w:val="20"/>
        </w:rPr>
        <w:t>Hollyoaks</w:t>
      </w:r>
      <w:proofErr w:type="spellEnd"/>
      <w:r w:rsidRPr="003020D5">
        <w:rPr>
          <w:rFonts w:eastAsia="Arial" w:cs="Arial"/>
          <w:sz w:val="20"/>
        </w:rPr>
        <w:t xml:space="preserve"> to help young people understand sexual consent and big brands like River Island, V05, Dixons Carphone and Lloyds Bank on everything from mental health, to money and masturbation. </w:t>
      </w:r>
    </w:p>
    <w:p w:rsidR="003020D5" w:rsidRPr="003020D5" w:rsidRDefault="003020D5" w:rsidP="003020D5">
      <w:pPr>
        <w:rPr>
          <w:rFonts w:eastAsia="Arial" w:cs="Arial"/>
          <w:sz w:val="20"/>
        </w:rPr>
      </w:pPr>
    </w:p>
    <w:p w:rsidR="00992DAD" w:rsidRDefault="003020D5" w:rsidP="003020D5">
      <w:pPr>
        <w:rPr>
          <w:rFonts w:eastAsia="Arial" w:cs="Arial"/>
          <w:sz w:val="20"/>
        </w:rPr>
      </w:pPr>
      <w:r w:rsidRPr="003020D5">
        <w:rPr>
          <w:rFonts w:eastAsia="Arial" w:cs="Arial"/>
          <w:sz w:val="20"/>
        </w:rPr>
        <w:t>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w:t>
      </w:r>
    </w:p>
    <w:p w:rsidR="003020D5" w:rsidRDefault="003020D5" w:rsidP="003020D5">
      <w:pPr>
        <w:rPr>
          <w:sz w:val="20"/>
        </w:rPr>
      </w:pPr>
    </w:p>
    <w:p w:rsidR="00992DAD" w:rsidRPr="000E0E47" w:rsidRDefault="00992DAD" w:rsidP="00992DAD">
      <w:pPr>
        <w:pStyle w:val="paragraphscx35697983"/>
        <w:spacing w:before="2" w:after="2"/>
        <w:textAlignment w:val="baseline"/>
        <w:rPr>
          <w:rFonts w:ascii="Arial" w:eastAsia="Arial" w:hAnsi="Arial" w:cs="Arial"/>
          <w:sz w:val="12"/>
          <w:szCs w:val="12"/>
        </w:rPr>
      </w:pPr>
      <w:r w:rsidRPr="507045FE">
        <w:rPr>
          <w:rStyle w:val="normaltextrunscx35697983"/>
          <w:rFonts w:ascii="Arial" w:eastAsia="Arial" w:hAnsi="Arial" w:cs="Arial"/>
          <w:b/>
          <w:bCs/>
          <w:sz w:val="24"/>
          <w:szCs w:val="24"/>
        </w:rPr>
        <w:t>Overall purpose of the job</w:t>
      </w:r>
    </w:p>
    <w:p w:rsidR="00992DAD" w:rsidRDefault="00935BAC" w:rsidP="00992DAD">
      <w:pPr>
        <w:pStyle w:val="TheMixBody"/>
        <w:spacing w:line="276" w:lineRule="auto"/>
        <w:rPr>
          <w:color w:val="auto"/>
        </w:rPr>
      </w:pPr>
      <w:r>
        <w:rPr>
          <w:color w:val="auto"/>
        </w:rPr>
        <w:t>Manage helpline shifts, supporting volunteers taking contacts from young people via phone, webchat and email.</w:t>
      </w:r>
    </w:p>
    <w:p w:rsidR="00992DAD" w:rsidRPr="00903D29" w:rsidRDefault="00992DAD" w:rsidP="00992DAD">
      <w:pPr>
        <w:pStyle w:val="TheMixBody"/>
        <w:spacing w:line="276" w:lineRule="auto"/>
        <w:rPr>
          <w:color w:val="auto"/>
        </w:rPr>
      </w:pPr>
    </w:p>
    <w:p w:rsidR="00992DAD" w:rsidRPr="00903D29" w:rsidRDefault="00992DAD" w:rsidP="00992DAD">
      <w:pPr>
        <w:spacing w:line="276" w:lineRule="auto"/>
        <w:rPr>
          <w:rFonts w:eastAsia="Arial" w:cs="Arial"/>
          <w:b/>
          <w:bCs/>
          <w:sz w:val="20"/>
        </w:rPr>
      </w:pPr>
      <w:r w:rsidRPr="507045FE">
        <w:rPr>
          <w:rFonts w:eastAsia="Arial" w:cs="Arial"/>
          <w:b/>
          <w:bCs/>
          <w:sz w:val="20"/>
        </w:rPr>
        <w:t>Key responsibility:</w:t>
      </w:r>
    </w:p>
    <w:p w:rsidR="004839D9" w:rsidRPr="00935BAC" w:rsidRDefault="004839D9" w:rsidP="004839D9">
      <w:pPr>
        <w:jc w:val="both"/>
        <w:rPr>
          <w:rFonts w:cs="Arial"/>
          <w:color w:val="404040" w:themeColor="text1" w:themeTint="BF"/>
          <w:sz w:val="20"/>
        </w:rPr>
      </w:pPr>
      <w:r w:rsidRPr="00935BAC">
        <w:rPr>
          <w:rFonts w:cs="Arial"/>
          <w:color w:val="404040" w:themeColor="text1" w:themeTint="BF"/>
          <w:sz w:val="20"/>
        </w:rPr>
        <w:t>Shift Leaders have overall responsibility for all channels of the Helpline during a shift and this includes:</w:t>
      </w:r>
    </w:p>
    <w:p w:rsidR="004839D9" w:rsidRPr="00935BAC" w:rsidRDefault="004839D9" w:rsidP="00935BAC">
      <w:pPr>
        <w:pStyle w:val="ListParagraph"/>
        <w:numPr>
          <w:ilvl w:val="0"/>
          <w:numId w:val="6"/>
        </w:numPr>
        <w:ind w:left="993" w:hanging="426"/>
        <w:contextualSpacing/>
        <w:jc w:val="both"/>
        <w:rPr>
          <w:rFonts w:cs="Arial"/>
          <w:color w:val="404040" w:themeColor="text1" w:themeTint="BF"/>
          <w:sz w:val="20"/>
        </w:rPr>
      </w:pPr>
      <w:r w:rsidRPr="00935BAC">
        <w:rPr>
          <w:rFonts w:cs="Arial"/>
          <w:color w:val="404040" w:themeColor="text1" w:themeTint="BF"/>
          <w:sz w:val="20"/>
        </w:rPr>
        <w:t>Welcoming volunteers on shift (both on-site and remote) as they arrive or sign in, ensuring that they have all the resources and updates they need to do their shift</w:t>
      </w:r>
    </w:p>
    <w:p w:rsidR="004839D9" w:rsidRPr="00935BAC" w:rsidRDefault="004839D9" w:rsidP="00935BAC">
      <w:pPr>
        <w:pStyle w:val="ListParagraph"/>
        <w:numPr>
          <w:ilvl w:val="0"/>
          <w:numId w:val="6"/>
        </w:numPr>
        <w:ind w:left="993" w:hanging="426"/>
        <w:contextualSpacing/>
        <w:jc w:val="both"/>
        <w:rPr>
          <w:rFonts w:cs="Arial"/>
          <w:color w:val="404040" w:themeColor="text1" w:themeTint="BF"/>
          <w:sz w:val="20"/>
        </w:rPr>
      </w:pPr>
      <w:r w:rsidRPr="00935BAC">
        <w:rPr>
          <w:rFonts w:cs="Arial"/>
          <w:color w:val="404040" w:themeColor="text1" w:themeTint="BF"/>
          <w:sz w:val="20"/>
        </w:rPr>
        <w:t>Allocating volunteers to specific channels of the helpline, depending on demand, volunteer capability and volunteer preference</w:t>
      </w:r>
    </w:p>
    <w:p w:rsidR="004839D9" w:rsidRPr="00935BAC" w:rsidRDefault="004839D9" w:rsidP="00935BAC">
      <w:pPr>
        <w:pStyle w:val="ListParagraph"/>
        <w:numPr>
          <w:ilvl w:val="0"/>
          <w:numId w:val="6"/>
        </w:numPr>
        <w:ind w:left="993" w:hanging="426"/>
        <w:contextualSpacing/>
        <w:jc w:val="both"/>
        <w:rPr>
          <w:rFonts w:cs="Arial"/>
          <w:color w:val="404040" w:themeColor="text1" w:themeTint="BF"/>
          <w:sz w:val="20"/>
        </w:rPr>
      </w:pPr>
      <w:r w:rsidRPr="00935BAC">
        <w:rPr>
          <w:rFonts w:cs="Arial"/>
          <w:color w:val="404040" w:themeColor="text1" w:themeTint="BF"/>
          <w:sz w:val="20"/>
        </w:rPr>
        <w:t>Keeping an overview of all channels and volunteers, providing support as necessary to ensure that a good standard of service is delivered</w:t>
      </w:r>
    </w:p>
    <w:p w:rsidR="004839D9" w:rsidRPr="00935BAC" w:rsidRDefault="004839D9" w:rsidP="00935BAC">
      <w:pPr>
        <w:pStyle w:val="ListParagraph"/>
        <w:numPr>
          <w:ilvl w:val="0"/>
          <w:numId w:val="6"/>
        </w:numPr>
        <w:ind w:left="993" w:hanging="426"/>
        <w:contextualSpacing/>
        <w:jc w:val="both"/>
        <w:rPr>
          <w:rFonts w:cs="Arial"/>
          <w:color w:val="404040" w:themeColor="text1" w:themeTint="BF"/>
          <w:sz w:val="20"/>
        </w:rPr>
      </w:pPr>
      <w:r w:rsidRPr="00935BAC">
        <w:rPr>
          <w:rFonts w:cs="Arial"/>
          <w:color w:val="404040" w:themeColor="text1" w:themeTint="BF"/>
          <w:sz w:val="20"/>
        </w:rPr>
        <w:t>Calling the on-call staff member for assistance with safeguarding issues</w:t>
      </w:r>
    </w:p>
    <w:p w:rsidR="004839D9" w:rsidRPr="00935BAC" w:rsidRDefault="004839D9" w:rsidP="00935BAC">
      <w:pPr>
        <w:pStyle w:val="ListParagraph"/>
        <w:numPr>
          <w:ilvl w:val="0"/>
          <w:numId w:val="6"/>
        </w:numPr>
        <w:ind w:left="993" w:hanging="426"/>
        <w:contextualSpacing/>
        <w:jc w:val="both"/>
        <w:rPr>
          <w:rFonts w:cs="Arial"/>
          <w:color w:val="404040" w:themeColor="text1" w:themeTint="BF"/>
          <w:sz w:val="20"/>
        </w:rPr>
      </w:pPr>
      <w:r w:rsidRPr="00935BAC">
        <w:rPr>
          <w:rFonts w:cs="Arial"/>
          <w:color w:val="404040" w:themeColor="text1" w:themeTint="BF"/>
          <w:sz w:val="20"/>
        </w:rPr>
        <w:t>Keeping up to date with developments at The Mix, and ensuring that these are communicated to volunteers as appropriate</w:t>
      </w:r>
    </w:p>
    <w:p w:rsidR="004839D9" w:rsidRPr="00935BAC" w:rsidRDefault="004839D9" w:rsidP="00935BAC">
      <w:pPr>
        <w:pStyle w:val="ListParagraph"/>
        <w:numPr>
          <w:ilvl w:val="0"/>
          <w:numId w:val="6"/>
        </w:numPr>
        <w:ind w:left="993" w:hanging="426"/>
        <w:contextualSpacing/>
        <w:jc w:val="both"/>
        <w:rPr>
          <w:rFonts w:cs="Arial"/>
          <w:color w:val="404040" w:themeColor="text1" w:themeTint="BF"/>
          <w:sz w:val="20"/>
        </w:rPr>
      </w:pPr>
      <w:r w:rsidRPr="00935BAC">
        <w:rPr>
          <w:rFonts w:cs="Arial"/>
          <w:color w:val="404040" w:themeColor="text1" w:themeTint="BF"/>
          <w:sz w:val="20"/>
        </w:rPr>
        <w:t>Providing feedback to volunteers on contacts taken, both informally and during end of shift debriefs</w:t>
      </w:r>
    </w:p>
    <w:p w:rsidR="00992DAD" w:rsidRDefault="00992DAD" w:rsidP="00992DAD">
      <w:pPr>
        <w:pStyle w:val="TheMixBody"/>
        <w:spacing w:line="276" w:lineRule="auto"/>
        <w:rPr>
          <w:color w:val="auto"/>
        </w:rPr>
      </w:pPr>
    </w:p>
    <w:p w:rsidR="00992DAD" w:rsidRPr="00903D29" w:rsidRDefault="00992DAD" w:rsidP="00992DAD">
      <w:pPr>
        <w:pStyle w:val="TheMixBody"/>
        <w:spacing w:line="276" w:lineRule="auto"/>
        <w:rPr>
          <w:b/>
          <w:bCs/>
          <w:color w:val="auto"/>
        </w:rPr>
      </w:pPr>
      <w:r w:rsidRPr="507045FE">
        <w:rPr>
          <w:b/>
          <w:bCs/>
          <w:color w:val="auto"/>
        </w:rPr>
        <w:t xml:space="preserve">Reporting to: </w:t>
      </w:r>
    </w:p>
    <w:p w:rsidR="00992DAD" w:rsidRPr="00903D29" w:rsidRDefault="00992DAD" w:rsidP="00992DAD">
      <w:pPr>
        <w:pStyle w:val="TheMixBody"/>
        <w:numPr>
          <w:ilvl w:val="0"/>
          <w:numId w:val="4"/>
        </w:numPr>
        <w:spacing w:line="276" w:lineRule="auto"/>
        <w:rPr>
          <w:color w:val="auto"/>
        </w:rPr>
      </w:pPr>
      <w:r w:rsidRPr="507045FE">
        <w:rPr>
          <w:color w:val="auto"/>
        </w:rPr>
        <w:t>Team Leader</w:t>
      </w:r>
    </w:p>
    <w:p w:rsidR="00992DAD" w:rsidRPr="00903D29" w:rsidRDefault="00992DAD" w:rsidP="00992DAD">
      <w:pPr>
        <w:spacing w:line="276" w:lineRule="auto"/>
        <w:rPr>
          <w:rFonts w:cs="Arial"/>
          <w:sz w:val="22"/>
          <w:szCs w:val="22"/>
        </w:rPr>
      </w:pPr>
    </w:p>
    <w:p w:rsidR="00992DAD" w:rsidRPr="00903D29" w:rsidRDefault="00992DAD" w:rsidP="00992DAD">
      <w:pPr>
        <w:pStyle w:val="TheMixBody"/>
        <w:spacing w:line="276" w:lineRule="auto"/>
        <w:rPr>
          <w:rFonts w:eastAsia="Arial"/>
          <w:color w:val="auto"/>
        </w:rPr>
      </w:pPr>
      <w:r w:rsidRPr="507045FE">
        <w:rPr>
          <w:rFonts w:eastAsia="Arial"/>
          <w:b/>
          <w:bCs/>
          <w:color w:val="auto"/>
        </w:rPr>
        <w:t>Responsible for:</w:t>
      </w:r>
      <w:r w:rsidRPr="507045FE">
        <w:rPr>
          <w:rFonts w:eastAsia="Arial"/>
          <w:color w:val="auto"/>
        </w:rPr>
        <w:t xml:space="preserve"> </w:t>
      </w:r>
    </w:p>
    <w:p w:rsidR="00992DAD" w:rsidRPr="00903D29" w:rsidRDefault="00992DAD" w:rsidP="00992DAD">
      <w:pPr>
        <w:pStyle w:val="TheMixBody"/>
        <w:numPr>
          <w:ilvl w:val="0"/>
          <w:numId w:val="4"/>
        </w:numPr>
        <w:spacing w:line="276" w:lineRule="auto"/>
        <w:rPr>
          <w:color w:val="auto"/>
        </w:rPr>
      </w:pPr>
      <w:r w:rsidRPr="507045FE">
        <w:rPr>
          <w:rFonts w:eastAsia="Arial"/>
          <w:color w:val="auto"/>
        </w:rPr>
        <w:t xml:space="preserve">Volunteers </w:t>
      </w:r>
    </w:p>
    <w:p w:rsidR="00992DAD" w:rsidRPr="00903D29" w:rsidRDefault="00992DAD" w:rsidP="00992DAD">
      <w:pPr>
        <w:spacing w:line="276" w:lineRule="auto"/>
        <w:rPr>
          <w:rFonts w:cs="Arial"/>
          <w:sz w:val="20"/>
        </w:rPr>
      </w:pPr>
    </w:p>
    <w:p w:rsidR="00992DAD" w:rsidRPr="00903D29" w:rsidRDefault="00992DAD" w:rsidP="00992DAD">
      <w:pPr>
        <w:spacing w:line="276" w:lineRule="auto"/>
        <w:rPr>
          <w:rFonts w:eastAsia="Arial" w:cs="Arial"/>
          <w:sz w:val="20"/>
        </w:rPr>
      </w:pPr>
      <w:r w:rsidRPr="507045FE">
        <w:rPr>
          <w:rFonts w:eastAsia="Arial" w:cs="Arial"/>
          <w:b/>
          <w:bCs/>
          <w:sz w:val="20"/>
        </w:rPr>
        <w:t>Location:</w:t>
      </w:r>
      <w:r w:rsidRPr="507045FE">
        <w:rPr>
          <w:rFonts w:eastAsia="Arial" w:cs="Arial"/>
          <w:sz w:val="20"/>
        </w:rPr>
        <w:t xml:space="preserve"> </w:t>
      </w:r>
    </w:p>
    <w:p w:rsidR="00992DAD" w:rsidRPr="00903D29" w:rsidRDefault="00992DAD" w:rsidP="00992DAD">
      <w:pPr>
        <w:pStyle w:val="ListParagraph"/>
        <w:numPr>
          <w:ilvl w:val="0"/>
          <w:numId w:val="5"/>
        </w:numPr>
        <w:spacing w:line="276" w:lineRule="auto"/>
        <w:rPr>
          <w:rFonts w:eastAsia="Arial" w:cs="Arial"/>
          <w:sz w:val="20"/>
        </w:rPr>
      </w:pPr>
      <w:r w:rsidRPr="507045FE">
        <w:rPr>
          <w:rFonts w:eastAsia="Arial" w:cs="Arial"/>
          <w:sz w:val="20"/>
        </w:rPr>
        <w:t xml:space="preserve">The Charity’s service hub, currently in </w:t>
      </w:r>
      <w:proofErr w:type="spellStart"/>
      <w:r w:rsidRPr="507045FE">
        <w:rPr>
          <w:rFonts w:eastAsia="Arial" w:cs="Arial"/>
          <w:sz w:val="20"/>
        </w:rPr>
        <w:t>Glentworth</w:t>
      </w:r>
      <w:proofErr w:type="spellEnd"/>
      <w:r w:rsidRPr="507045FE">
        <w:rPr>
          <w:rFonts w:eastAsia="Arial" w:cs="Arial"/>
          <w:sz w:val="20"/>
        </w:rPr>
        <w:t xml:space="preserve"> Street, London, NW1</w:t>
      </w:r>
    </w:p>
    <w:p w:rsidR="00992DAD" w:rsidRPr="00903D29" w:rsidRDefault="00992DAD" w:rsidP="00992DAD">
      <w:pPr>
        <w:spacing w:line="276" w:lineRule="auto"/>
        <w:rPr>
          <w:rFonts w:cs="Arial"/>
          <w:sz w:val="20"/>
        </w:rPr>
      </w:pPr>
    </w:p>
    <w:p w:rsidR="00992DAD" w:rsidRPr="00903D29" w:rsidRDefault="00992DAD" w:rsidP="00992DAD">
      <w:pPr>
        <w:pStyle w:val="TheMixBody"/>
        <w:spacing w:line="276" w:lineRule="auto"/>
        <w:rPr>
          <w:b/>
          <w:bCs/>
          <w:color w:val="auto"/>
        </w:rPr>
      </w:pPr>
      <w:r w:rsidRPr="507045FE">
        <w:rPr>
          <w:b/>
          <w:bCs/>
          <w:color w:val="auto"/>
        </w:rPr>
        <w:t>Main tasks and responsibilities:</w:t>
      </w:r>
    </w:p>
    <w:p w:rsidR="00992DAD" w:rsidRDefault="00992DAD" w:rsidP="00992DAD">
      <w:pPr>
        <w:pStyle w:val="TheMixBody"/>
        <w:numPr>
          <w:ilvl w:val="0"/>
          <w:numId w:val="5"/>
        </w:numPr>
        <w:spacing w:line="276" w:lineRule="auto"/>
        <w:rPr>
          <w:color w:val="auto"/>
        </w:rPr>
      </w:pPr>
      <w:r w:rsidRPr="507045FE">
        <w:rPr>
          <w:color w:val="auto"/>
        </w:rPr>
        <w:t>Provide emotional and signposting support to those in contact with The Mix through our telephone and webchat helpline and email support service</w:t>
      </w:r>
    </w:p>
    <w:p w:rsidR="00992DAD" w:rsidRDefault="00992DAD" w:rsidP="00992DAD">
      <w:pPr>
        <w:pStyle w:val="TheMixBody"/>
        <w:numPr>
          <w:ilvl w:val="0"/>
          <w:numId w:val="5"/>
        </w:numPr>
        <w:spacing w:line="276" w:lineRule="auto"/>
        <w:rPr>
          <w:color w:val="auto"/>
        </w:rPr>
      </w:pPr>
      <w:r w:rsidRPr="507045FE">
        <w:rPr>
          <w:color w:val="auto"/>
        </w:rPr>
        <w:t xml:space="preserve">Engage with service users to ensure their safety </w:t>
      </w:r>
      <w:proofErr w:type="gramStart"/>
      <w:r w:rsidRPr="507045FE">
        <w:rPr>
          <w:color w:val="auto"/>
        </w:rPr>
        <w:t>at all times</w:t>
      </w:r>
      <w:proofErr w:type="gramEnd"/>
      <w:r w:rsidRPr="507045FE">
        <w:rPr>
          <w:color w:val="auto"/>
        </w:rPr>
        <w:t xml:space="preserve">, carrying out appropriate risk </w:t>
      </w:r>
      <w:r w:rsidRPr="507045FE">
        <w:rPr>
          <w:color w:val="auto"/>
        </w:rPr>
        <w:lastRenderedPageBreak/>
        <w:t>assessments when needed</w:t>
      </w:r>
    </w:p>
    <w:p w:rsidR="00992DAD" w:rsidRDefault="00992DAD" w:rsidP="00992DAD">
      <w:pPr>
        <w:pStyle w:val="TheMixBody"/>
        <w:numPr>
          <w:ilvl w:val="0"/>
          <w:numId w:val="5"/>
        </w:numPr>
        <w:spacing w:line="276" w:lineRule="auto"/>
        <w:rPr>
          <w:color w:val="auto"/>
        </w:rPr>
      </w:pPr>
      <w:r w:rsidRPr="507045FE">
        <w:rPr>
          <w:color w:val="auto"/>
        </w:rPr>
        <w:t>Provide advice and guidance to volunteers during shifts</w:t>
      </w:r>
    </w:p>
    <w:p w:rsidR="00992DAD" w:rsidRDefault="00992DAD" w:rsidP="00992DAD">
      <w:pPr>
        <w:pStyle w:val="TheMixBody"/>
        <w:numPr>
          <w:ilvl w:val="0"/>
          <w:numId w:val="5"/>
        </w:numPr>
        <w:spacing w:line="276" w:lineRule="auto"/>
        <w:rPr>
          <w:color w:val="auto"/>
        </w:rPr>
      </w:pPr>
      <w:r w:rsidRPr="507045FE">
        <w:rPr>
          <w:color w:val="auto"/>
        </w:rPr>
        <w:t>Complete volunteer reviews</w:t>
      </w:r>
    </w:p>
    <w:p w:rsidR="00992DAD" w:rsidRPr="00437AB2" w:rsidRDefault="00992DAD" w:rsidP="00992DAD">
      <w:pPr>
        <w:pStyle w:val="TheMixBody"/>
        <w:numPr>
          <w:ilvl w:val="0"/>
          <w:numId w:val="5"/>
        </w:numPr>
        <w:spacing w:line="276" w:lineRule="auto"/>
        <w:rPr>
          <w:color w:val="auto"/>
        </w:rPr>
      </w:pPr>
      <w:r w:rsidRPr="507045FE">
        <w:rPr>
          <w:color w:val="auto"/>
        </w:rPr>
        <w:t>Work within The Mix's policies and procedures</w:t>
      </w:r>
    </w:p>
    <w:p w:rsidR="00992DAD" w:rsidRDefault="00992DAD" w:rsidP="00992DAD">
      <w:pPr>
        <w:pStyle w:val="TheMixBody"/>
        <w:numPr>
          <w:ilvl w:val="0"/>
          <w:numId w:val="5"/>
        </w:numPr>
        <w:spacing w:line="276" w:lineRule="auto"/>
        <w:rPr>
          <w:color w:val="auto"/>
        </w:rPr>
      </w:pPr>
      <w:r w:rsidRPr="507045FE">
        <w:rPr>
          <w:color w:val="auto"/>
        </w:rPr>
        <w:t>Any other duties as required</w:t>
      </w:r>
    </w:p>
    <w:p w:rsidR="00992DAD" w:rsidRDefault="00992DAD" w:rsidP="00992DAD">
      <w:pPr>
        <w:spacing w:line="276" w:lineRule="auto"/>
        <w:rPr>
          <w:rFonts w:cs="Arial"/>
          <w:b/>
          <w:bCs/>
          <w:sz w:val="20"/>
        </w:rPr>
      </w:pPr>
    </w:p>
    <w:p w:rsidR="00992DAD" w:rsidRDefault="00992DAD" w:rsidP="00992DAD">
      <w:pPr>
        <w:spacing w:line="276" w:lineRule="auto"/>
        <w:rPr>
          <w:rFonts w:eastAsia="Arial" w:cs="Arial"/>
          <w:b/>
          <w:bCs/>
          <w:sz w:val="20"/>
        </w:rPr>
      </w:pPr>
      <w:r w:rsidRPr="507045FE">
        <w:rPr>
          <w:rFonts w:eastAsia="Arial" w:cs="Arial"/>
          <w:b/>
          <w:bCs/>
          <w:sz w:val="20"/>
        </w:rPr>
        <w:t>Person Specification:</w:t>
      </w:r>
    </w:p>
    <w:p w:rsidR="00992DAD" w:rsidRPr="0010200E" w:rsidRDefault="00992DAD" w:rsidP="00992DAD">
      <w:pPr>
        <w:spacing w:line="276" w:lineRule="auto"/>
        <w:rPr>
          <w:rFonts w:eastAsia="Arial" w:cs="Arial"/>
          <w:sz w:val="20"/>
        </w:rPr>
      </w:pPr>
      <w:r w:rsidRPr="507045FE">
        <w:rPr>
          <w:rFonts w:eastAsia="Arial" w:cs="Arial"/>
          <w:sz w:val="20"/>
        </w:rPr>
        <w:t>We are looking for a dynamic individual with a real passion and enthusiasm for helping young people to improve their lives.</w:t>
      </w:r>
    </w:p>
    <w:p w:rsidR="00992DAD" w:rsidRPr="00FD7D31" w:rsidRDefault="00992DAD" w:rsidP="00992DAD">
      <w:pPr>
        <w:spacing w:line="276" w:lineRule="auto"/>
        <w:rPr>
          <w:rFonts w:eastAsia="Arial" w:cs="Arial"/>
          <w:sz w:val="20"/>
        </w:rPr>
      </w:pPr>
    </w:p>
    <w:p w:rsidR="00992DAD" w:rsidRPr="00FD7D31" w:rsidRDefault="00992DAD" w:rsidP="00992DAD">
      <w:pPr>
        <w:spacing w:line="276" w:lineRule="auto"/>
        <w:rPr>
          <w:rFonts w:eastAsia="Arial" w:cs="Arial"/>
          <w:sz w:val="20"/>
        </w:rPr>
      </w:pPr>
      <w:r w:rsidRPr="507045FE">
        <w:rPr>
          <w:rFonts w:eastAsia="Arial" w:cs="Arial"/>
          <w:i/>
          <w:iCs/>
          <w:sz w:val="20"/>
        </w:rPr>
        <w:t>Essential</w:t>
      </w:r>
    </w:p>
    <w:p w:rsidR="00992DAD" w:rsidRDefault="00992DAD" w:rsidP="00992DAD">
      <w:pPr>
        <w:pStyle w:val="ListParagraph"/>
        <w:numPr>
          <w:ilvl w:val="0"/>
          <w:numId w:val="1"/>
        </w:numPr>
        <w:spacing w:before="44"/>
        <w:rPr>
          <w:rFonts w:eastAsia="Arial" w:cs="Arial"/>
          <w:sz w:val="20"/>
        </w:rPr>
      </w:pPr>
      <w:r w:rsidRPr="507045FE">
        <w:rPr>
          <w:rFonts w:eastAsia="Arial" w:cs="Arial"/>
          <w:sz w:val="20"/>
        </w:rPr>
        <w:t xml:space="preserve">Experience of </w:t>
      </w:r>
      <w:r w:rsidR="00097608">
        <w:rPr>
          <w:rFonts w:eastAsia="Arial" w:cs="Arial"/>
          <w:sz w:val="20"/>
        </w:rPr>
        <w:t>delivering The Mix helpline service confidently across all three channels: phone, webchat and email</w:t>
      </w:r>
    </w:p>
    <w:p w:rsidR="00992DAD" w:rsidRDefault="00992DAD" w:rsidP="00992DAD">
      <w:pPr>
        <w:pStyle w:val="ListParagraph"/>
        <w:numPr>
          <w:ilvl w:val="0"/>
          <w:numId w:val="1"/>
        </w:numPr>
        <w:spacing w:before="44"/>
        <w:rPr>
          <w:rFonts w:eastAsia="Arial" w:cs="Arial"/>
          <w:sz w:val="20"/>
        </w:rPr>
      </w:pPr>
      <w:r w:rsidRPr="507045FE">
        <w:rPr>
          <w:rFonts w:eastAsia="Arial" w:cs="Arial"/>
          <w:sz w:val="20"/>
        </w:rPr>
        <w:t>Understanding of safeguarding, confidentiality and safe working practices</w:t>
      </w:r>
    </w:p>
    <w:p w:rsidR="00097608" w:rsidRDefault="00097608" w:rsidP="00992DAD">
      <w:pPr>
        <w:pStyle w:val="ListParagraph"/>
        <w:numPr>
          <w:ilvl w:val="0"/>
          <w:numId w:val="1"/>
        </w:numPr>
        <w:spacing w:before="44"/>
        <w:rPr>
          <w:rFonts w:eastAsia="Arial" w:cs="Arial"/>
          <w:sz w:val="20"/>
        </w:rPr>
      </w:pPr>
      <w:r>
        <w:rPr>
          <w:rFonts w:eastAsia="Arial" w:cs="Arial"/>
          <w:sz w:val="20"/>
        </w:rPr>
        <w:t>Experience of providing direction and guidance, including around sensitive topics</w:t>
      </w:r>
    </w:p>
    <w:p w:rsidR="00097608" w:rsidRPr="00437AB2" w:rsidRDefault="00097608" w:rsidP="00992DAD">
      <w:pPr>
        <w:pStyle w:val="ListParagraph"/>
        <w:numPr>
          <w:ilvl w:val="0"/>
          <w:numId w:val="1"/>
        </w:numPr>
        <w:spacing w:before="44"/>
        <w:rPr>
          <w:rFonts w:eastAsia="Arial" w:cs="Arial"/>
          <w:sz w:val="20"/>
        </w:rPr>
      </w:pPr>
      <w:r>
        <w:rPr>
          <w:rFonts w:eastAsia="Arial" w:cs="Arial"/>
          <w:sz w:val="20"/>
        </w:rPr>
        <w:t>Ability to review progress, give constructive feedback and discuss strategies for development</w:t>
      </w:r>
    </w:p>
    <w:p w:rsidR="00992DAD" w:rsidRPr="00437AB2" w:rsidRDefault="00992DAD" w:rsidP="00992DAD">
      <w:pPr>
        <w:pStyle w:val="ListParagraph"/>
        <w:numPr>
          <w:ilvl w:val="0"/>
          <w:numId w:val="1"/>
        </w:numPr>
        <w:spacing w:before="44"/>
        <w:rPr>
          <w:rFonts w:eastAsia="Arial" w:cs="Arial"/>
          <w:sz w:val="20"/>
        </w:rPr>
      </w:pPr>
      <w:r w:rsidRPr="507045FE">
        <w:rPr>
          <w:rFonts w:eastAsia="Arial" w:cs="Arial"/>
          <w:sz w:val="20"/>
        </w:rPr>
        <w:t>Ability to work calmly and with patience under pressure</w:t>
      </w:r>
    </w:p>
    <w:p w:rsidR="00992DAD" w:rsidRDefault="00992DAD" w:rsidP="00992DAD">
      <w:pPr>
        <w:pStyle w:val="ListParagraph"/>
        <w:widowControl w:val="0"/>
        <w:numPr>
          <w:ilvl w:val="0"/>
          <w:numId w:val="1"/>
        </w:numPr>
        <w:tabs>
          <w:tab w:val="left" w:pos="1721"/>
        </w:tabs>
        <w:spacing w:before="44"/>
        <w:rPr>
          <w:rFonts w:eastAsia="Arial" w:cs="Arial"/>
          <w:sz w:val="20"/>
        </w:rPr>
      </w:pPr>
      <w:r w:rsidRPr="507045FE">
        <w:rPr>
          <w:rFonts w:eastAsia="Arial" w:cs="Arial"/>
          <w:sz w:val="20"/>
        </w:rPr>
        <w:t>Strong interest in the issues which affect young</w:t>
      </w:r>
      <w:r w:rsidRPr="507045FE">
        <w:rPr>
          <w:rFonts w:eastAsia="Arial" w:cs="Arial"/>
          <w:spacing w:val="-21"/>
          <w:sz w:val="20"/>
        </w:rPr>
        <w:t xml:space="preserve"> </w:t>
      </w:r>
      <w:r w:rsidRPr="507045FE">
        <w:rPr>
          <w:rFonts w:eastAsia="Arial" w:cs="Arial"/>
          <w:sz w:val="20"/>
        </w:rPr>
        <w:t>people</w:t>
      </w:r>
    </w:p>
    <w:p w:rsidR="00992DAD" w:rsidRPr="00437AB2" w:rsidRDefault="00992DAD" w:rsidP="00992DAD">
      <w:pPr>
        <w:pStyle w:val="ListParagraph"/>
        <w:numPr>
          <w:ilvl w:val="0"/>
          <w:numId w:val="1"/>
        </w:numPr>
        <w:spacing w:before="44"/>
        <w:rPr>
          <w:rFonts w:eastAsia="Arial" w:cs="Arial"/>
          <w:sz w:val="20"/>
        </w:rPr>
      </w:pPr>
      <w:r w:rsidRPr="507045FE">
        <w:rPr>
          <w:rFonts w:eastAsia="Arial" w:cs="Arial"/>
          <w:sz w:val="20"/>
        </w:rPr>
        <w:t>Computer literate with good typing skills</w:t>
      </w:r>
    </w:p>
    <w:p w:rsidR="00992DAD" w:rsidRPr="00E66151" w:rsidRDefault="00992DAD" w:rsidP="00992DAD">
      <w:pPr>
        <w:pStyle w:val="ListParagraph"/>
        <w:widowControl w:val="0"/>
        <w:numPr>
          <w:ilvl w:val="0"/>
          <w:numId w:val="1"/>
        </w:numPr>
        <w:tabs>
          <w:tab w:val="left" w:pos="1721"/>
        </w:tabs>
        <w:spacing w:before="44"/>
        <w:rPr>
          <w:rFonts w:eastAsia="Arial" w:cs="Arial"/>
          <w:sz w:val="20"/>
        </w:rPr>
      </w:pPr>
      <w:r w:rsidRPr="507045FE">
        <w:rPr>
          <w:rFonts w:eastAsia="Arial" w:cs="Arial"/>
          <w:sz w:val="20"/>
        </w:rPr>
        <w:t>Ability to maintain effective boundaries whilst delivering a service with empathy</w:t>
      </w:r>
    </w:p>
    <w:p w:rsidR="00992DAD" w:rsidRPr="00437AB2" w:rsidRDefault="00992DAD" w:rsidP="00992DAD">
      <w:pPr>
        <w:pStyle w:val="ListParagraph"/>
        <w:numPr>
          <w:ilvl w:val="0"/>
          <w:numId w:val="1"/>
        </w:numPr>
        <w:spacing w:before="39"/>
        <w:rPr>
          <w:rFonts w:eastAsia="Arial" w:cs="Arial"/>
          <w:sz w:val="20"/>
        </w:rPr>
      </w:pPr>
      <w:r w:rsidRPr="507045FE">
        <w:rPr>
          <w:rFonts w:eastAsia="Arial" w:cs="Arial"/>
          <w:sz w:val="20"/>
        </w:rPr>
        <w:t xml:space="preserve">Ability to manage multiple tasks simultaneously and work flexibly </w:t>
      </w:r>
    </w:p>
    <w:p w:rsidR="00992DAD" w:rsidRDefault="00992DAD" w:rsidP="00992DAD">
      <w:pPr>
        <w:pStyle w:val="ListParagraph"/>
        <w:widowControl w:val="0"/>
        <w:numPr>
          <w:ilvl w:val="0"/>
          <w:numId w:val="1"/>
        </w:numPr>
        <w:tabs>
          <w:tab w:val="left" w:pos="1721"/>
        </w:tabs>
        <w:spacing w:before="39"/>
        <w:rPr>
          <w:rFonts w:eastAsia="Arial" w:cs="Arial"/>
          <w:sz w:val="20"/>
        </w:rPr>
      </w:pPr>
      <w:r w:rsidRPr="507045FE">
        <w:rPr>
          <w:rFonts w:eastAsia="Arial" w:cs="Arial"/>
          <w:sz w:val="20"/>
        </w:rPr>
        <w:t>Excellent written and oral communication</w:t>
      </w:r>
      <w:r w:rsidRPr="507045FE">
        <w:rPr>
          <w:rFonts w:eastAsia="Arial" w:cs="Arial"/>
          <w:spacing w:val="-19"/>
          <w:sz w:val="20"/>
        </w:rPr>
        <w:t xml:space="preserve"> </w:t>
      </w:r>
      <w:r w:rsidRPr="507045FE">
        <w:rPr>
          <w:rFonts w:eastAsia="Arial" w:cs="Arial"/>
          <w:sz w:val="20"/>
        </w:rPr>
        <w:t>skills</w:t>
      </w:r>
    </w:p>
    <w:p w:rsidR="00992DAD" w:rsidRPr="00FD7D31" w:rsidRDefault="00992DAD" w:rsidP="00992DAD">
      <w:pPr>
        <w:spacing w:line="276" w:lineRule="auto"/>
        <w:rPr>
          <w:rFonts w:cs="Arial"/>
          <w:sz w:val="20"/>
        </w:rPr>
      </w:pPr>
    </w:p>
    <w:p w:rsidR="00992DAD" w:rsidRPr="00FD7D31" w:rsidRDefault="00992DAD" w:rsidP="00992DAD">
      <w:pPr>
        <w:spacing w:line="276" w:lineRule="auto"/>
        <w:rPr>
          <w:rFonts w:eastAsia="Arial" w:cs="Arial"/>
          <w:i/>
          <w:iCs/>
          <w:sz w:val="20"/>
        </w:rPr>
      </w:pPr>
      <w:r w:rsidRPr="507045FE">
        <w:rPr>
          <w:rFonts w:eastAsia="Arial" w:cs="Arial"/>
          <w:i/>
          <w:iCs/>
          <w:sz w:val="20"/>
        </w:rPr>
        <w:t>Desirable</w:t>
      </w:r>
    </w:p>
    <w:p w:rsidR="00992DAD" w:rsidRPr="00BF0EEF" w:rsidRDefault="00992DAD" w:rsidP="00992DAD">
      <w:pPr>
        <w:pStyle w:val="ListParagraph"/>
        <w:numPr>
          <w:ilvl w:val="0"/>
          <w:numId w:val="2"/>
        </w:numPr>
        <w:spacing w:line="276" w:lineRule="auto"/>
        <w:rPr>
          <w:rFonts w:eastAsia="Arial" w:cs="Arial"/>
          <w:sz w:val="20"/>
        </w:rPr>
      </w:pPr>
      <w:r w:rsidRPr="507045FE">
        <w:rPr>
          <w:rFonts w:eastAsia="Arial" w:cs="Arial"/>
          <w:sz w:val="20"/>
        </w:rPr>
        <w:t xml:space="preserve">Experience of </w:t>
      </w:r>
      <w:r w:rsidR="00097608">
        <w:rPr>
          <w:rFonts w:eastAsia="Arial" w:cs="Arial"/>
          <w:sz w:val="20"/>
        </w:rPr>
        <w:t>volunteer management</w:t>
      </w:r>
    </w:p>
    <w:p w:rsidR="00992DAD" w:rsidRPr="00FD7D31" w:rsidRDefault="00992DAD" w:rsidP="00992DAD">
      <w:pPr>
        <w:spacing w:line="276" w:lineRule="auto"/>
        <w:rPr>
          <w:rFonts w:cs="Arial"/>
          <w:b/>
          <w:sz w:val="20"/>
        </w:rPr>
      </w:pPr>
    </w:p>
    <w:p w:rsidR="00992DAD" w:rsidRPr="004D3961" w:rsidRDefault="00992DAD" w:rsidP="00992DAD">
      <w:pPr>
        <w:spacing w:line="276" w:lineRule="auto"/>
        <w:rPr>
          <w:rFonts w:eastAsia="Arial" w:cs="Arial"/>
          <w:b/>
          <w:bCs/>
          <w:sz w:val="20"/>
        </w:rPr>
      </w:pPr>
      <w:r w:rsidRPr="507045FE">
        <w:rPr>
          <w:rFonts w:eastAsia="Arial" w:cs="Arial"/>
          <w:b/>
          <w:bCs/>
          <w:sz w:val="20"/>
        </w:rPr>
        <w:t>Terms and conditions</w:t>
      </w:r>
    </w:p>
    <w:p w:rsidR="00992DAD" w:rsidRPr="004D3961" w:rsidRDefault="00992DAD" w:rsidP="00992DAD">
      <w:pPr>
        <w:spacing w:line="276" w:lineRule="auto"/>
        <w:rPr>
          <w:rFonts w:eastAsia="Arial" w:cs="Arial"/>
          <w:sz w:val="20"/>
        </w:rPr>
      </w:pPr>
      <w:r w:rsidRPr="507045FE">
        <w:rPr>
          <w:rFonts w:eastAsia="Arial" w:cs="Arial"/>
          <w:b/>
          <w:bCs/>
          <w:sz w:val="20"/>
        </w:rPr>
        <w:t>Salary:</w:t>
      </w:r>
      <w:r w:rsidRPr="507045FE">
        <w:rPr>
          <w:rFonts w:eastAsia="Arial" w:cs="Arial"/>
          <w:sz w:val="20"/>
        </w:rPr>
        <w:t xml:space="preserve"> </w:t>
      </w:r>
      <w:r w:rsidRPr="004D3961">
        <w:rPr>
          <w:rFonts w:cs="Arial"/>
          <w:sz w:val="20"/>
        </w:rPr>
        <w:tab/>
      </w:r>
      <w:r w:rsidRPr="004D3961">
        <w:rPr>
          <w:rFonts w:cs="Arial"/>
          <w:sz w:val="20"/>
        </w:rPr>
        <w:tab/>
      </w:r>
      <w:r w:rsidRPr="507045FE">
        <w:rPr>
          <w:rFonts w:eastAsia="Arial" w:cs="Arial"/>
          <w:sz w:val="20"/>
        </w:rPr>
        <w:t>£</w:t>
      </w:r>
      <w:r w:rsidR="00935BAC">
        <w:rPr>
          <w:rFonts w:eastAsia="Arial" w:cs="Arial"/>
          <w:sz w:val="20"/>
        </w:rPr>
        <w:t>10 per hour</w:t>
      </w:r>
    </w:p>
    <w:p w:rsidR="00992DAD" w:rsidRPr="004D3961" w:rsidRDefault="00992DAD" w:rsidP="00992DAD">
      <w:pPr>
        <w:spacing w:line="276" w:lineRule="auto"/>
        <w:rPr>
          <w:rFonts w:eastAsia="Arial" w:cs="Arial"/>
          <w:sz w:val="20"/>
        </w:rPr>
      </w:pPr>
      <w:r w:rsidRPr="507045FE">
        <w:rPr>
          <w:rFonts w:eastAsia="Arial" w:cs="Arial"/>
          <w:b/>
          <w:bCs/>
          <w:sz w:val="20"/>
        </w:rPr>
        <w:t>Contract</w:t>
      </w:r>
      <w:bookmarkStart w:id="0" w:name="_GoBack"/>
      <w:bookmarkEnd w:id="0"/>
      <w:r w:rsidRPr="507045FE">
        <w:rPr>
          <w:rFonts w:eastAsia="Arial" w:cs="Arial"/>
          <w:b/>
          <w:bCs/>
          <w:sz w:val="20"/>
        </w:rPr>
        <w:t>:</w:t>
      </w:r>
      <w:r w:rsidRPr="507045FE">
        <w:rPr>
          <w:rFonts w:eastAsia="Arial" w:cs="Arial"/>
          <w:sz w:val="20"/>
        </w:rPr>
        <w:t xml:space="preserve"> </w:t>
      </w:r>
      <w:r w:rsidRPr="004D3961">
        <w:rPr>
          <w:rFonts w:cs="Arial"/>
          <w:sz w:val="20"/>
        </w:rPr>
        <w:tab/>
      </w:r>
      <w:r w:rsidRPr="004D3961">
        <w:rPr>
          <w:rFonts w:cs="Arial"/>
          <w:sz w:val="20"/>
        </w:rPr>
        <w:tab/>
      </w:r>
      <w:r w:rsidR="00BA2CD9">
        <w:rPr>
          <w:rFonts w:eastAsia="Arial" w:cs="Arial"/>
          <w:sz w:val="20"/>
        </w:rPr>
        <w:t>This position will work on an ad hoc basis – agreed with the Helpline Team leader</w:t>
      </w:r>
    </w:p>
    <w:p w:rsidR="00097608" w:rsidRPr="00304BEA" w:rsidRDefault="00992DAD" w:rsidP="00097608">
      <w:pPr>
        <w:ind w:left="2160" w:hanging="2160"/>
        <w:jc w:val="both"/>
        <w:rPr>
          <w:rFonts w:cs="Arial"/>
          <w:sz w:val="22"/>
          <w:szCs w:val="22"/>
        </w:rPr>
      </w:pPr>
      <w:r w:rsidRPr="507045FE">
        <w:rPr>
          <w:rFonts w:eastAsia="Arial" w:cs="Arial"/>
          <w:b/>
          <w:bCs/>
          <w:sz w:val="20"/>
        </w:rPr>
        <w:t xml:space="preserve">Hours: </w:t>
      </w:r>
      <w:r w:rsidR="00097608">
        <w:rPr>
          <w:rFonts w:cs="Arial"/>
          <w:b/>
          <w:bCs/>
          <w:sz w:val="20"/>
        </w:rPr>
        <w:tab/>
      </w:r>
      <w:r w:rsidR="00097608" w:rsidRPr="00304BEA">
        <w:rPr>
          <w:rFonts w:cs="Arial"/>
          <w:bCs/>
          <w:sz w:val="20"/>
        </w:rPr>
        <w:t>S</w:t>
      </w:r>
      <w:r w:rsidR="00097608" w:rsidRPr="00304BEA">
        <w:rPr>
          <w:rFonts w:cs="Arial"/>
          <w:sz w:val="20"/>
        </w:rPr>
        <w:t xml:space="preserve">hift times are: 10:30-14:30, 13:30-17:30, 16:30-20:30 and 19:15-23:15. Exact shifts to be agreed </w:t>
      </w:r>
      <w:proofErr w:type="gramStart"/>
      <w:r w:rsidR="00097608" w:rsidRPr="00304BEA">
        <w:rPr>
          <w:rFonts w:cs="Arial"/>
          <w:sz w:val="20"/>
        </w:rPr>
        <w:t>on a monthly basis</w:t>
      </w:r>
      <w:proofErr w:type="gramEnd"/>
      <w:r w:rsidR="00097608" w:rsidRPr="00304BEA">
        <w:rPr>
          <w:rFonts w:cs="Arial"/>
          <w:sz w:val="20"/>
        </w:rPr>
        <w:t>.</w:t>
      </w:r>
    </w:p>
    <w:p w:rsidR="00992DAD" w:rsidRPr="004D3961" w:rsidRDefault="00992DAD" w:rsidP="00992DAD">
      <w:pPr>
        <w:spacing w:line="276" w:lineRule="auto"/>
        <w:ind w:left="2160" w:hanging="2160"/>
        <w:rPr>
          <w:rFonts w:eastAsia="Arial" w:cs="Arial"/>
          <w:b/>
          <w:bCs/>
          <w:sz w:val="20"/>
        </w:rPr>
      </w:pPr>
    </w:p>
    <w:p w:rsidR="008D7C5B" w:rsidRDefault="008D7C5B"/>
    <w:sectPr w:rsidR="008D7C5B" w:rsidSect="00414175">
      <w:headerReference w:type="default" r:id="rId7"/>
      <w:footerReference w:type="default" r:id="rId8"/>
      <w:pgSz w:w="11907" w:h="16840" w:code="9"/>
      <w:pgMar w:top="851" w:right="1134" w:bottom="851" w:left="1134" w:header="680" w:footer="68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62" w:rsidRDefault="00AB0762">
      <w:r>
        <w:separator/>
      </w:r>
    </w:p>
  </w:endnote>
  <w:endnote w:type="continuationSeparator" w:id="0">
    <w:p w:rsidR="00AB0762" w:rsidRDefault="00AB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E9" w:rsidRPr="00DF2308" w:rsidRDefault="00097608" w:rsidP="507045FE">
    <w:pPr>
      <w:pStyle w:val="Footer"/>
      <w:jc w:val="right"/>
      <w:rPr>
        <w:rFonts w:ascii="Tahoma" w:eastAsia="Tahoma" w:hAnsi="Tahoma" w:cs="Tahoma"/>
        <w:i/>
        <w:iCs/>
        <w:color w:val="C0C0C0"/>
        <w:sz w:val="18"/>
        <w:szCs w:val="18"/>
      </w:rPr>
    </w:pPr>
    <w:r w:rsidRPr="507045FE">
      <w:rPr>
        <w:rFonts w:ascii="Tahoma" w:eastAsia="Tahoma" w:hAnsi="Tahoma" w:cs="Tahoma"/>
        <w:i/>
        <w:iCs/>
        <w:color w:val="C0C0C0"/>
        <w:sz w:val="18"/>
        <w:szCs w:val="18"/>
      </w:rPr>
      <w:t>JS July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62" w:rsidRDefault="00AB0762">
      <w:r>
        <w:separator/>
      </w:r>
    </w:p>
  </w:footnote>
  <w:footnote w:type="continuationSeparator" w:id="0">
    <w:p w:rsidR="00AB0762" w:rsidRDefault="00AB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3A" w:rsidRDefault="00097608" w:rsidP="00AE583A">
    <w:pPr>
      <w:pStyle w:val="Header"/>
    </w:pPr>
    <w:r>
      <w:rPr>
        <w:noProof/>
        <w:lang w:val="en-GB" w:eastAsia="en-GB"/>
      </w:rPr>
      <w:drawing>
        <wp:anchor distT="0" distB="0" distL="114300" distR="114300" simplePos="0" relativeHeight="251660288" behindDoc="0" locked="0" layoutInCell="1" allowOverlap="1" wp14:anchorId="1E947ECD" wp14:editId="41D13C83">
          <wp:simplePos x="0" y="0"/>
          <wp:positionH relativeFrom="column">
            <wp:posOffset>5410200</wp:posOffset>
          </wp:positionH>
          <wp:positionV relativeFrom="paragraph">
            <wp:posOffset>-136525</wp:posOffset>
          </wp:positionV>
          <wp:extent cx="894080" cy="772795"/>
          <wp:effectExtent l="0" t="0" r="1270" b="8255"/>
          <wp:wrapSquare wrapText="bothSides"/>
          <wp:docPr id="1" name="Picture 1" descr="TheMix favicon_no stra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ix favicon_no strap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130B56B8" wp14:editId="350A7E40">
              <wp:simplePos x="0" y="0"/>
              <wp:positionH relativeFrom="page">
                <wp:posOffset>4438650</wp:posOffset>
              </wp:positionH>
              <wp:positionV relativeFrom="page">
                <wp:posOffset>306070</wp:posOffset>
              </wp:positionV>
              <wp:extent cx="1600200" cy="762000"/>
              <wp:effectExtent l="0" t="0" r="0" b="0"/>
              <wp:wrapThrough wrapText="bothSides">
                <wp:wrapPolygon edited="0">
                  <wp:start x="514" y="0"/>
                  <wp:lineTo x="514" y="21060"/>
                  <wp:lineTo x="20829" y="21060"/>
                  <wp:lineTo x="20829" y="0"/>
                  <wp:lineTo x="514" y="0"/>
                </wp:wrapPolygon>
              </wp:wrapThrough>
              <wp:docPr id="7" name="Text Box 7"/>
              <wp:cNvGraphicFramePr/>
              <a:graphic xmlns:a="http://schemas.openxmlformats.org/drawingml/2006/main">
                <a:graphicData uri="http://schemas.microsoft.com/office/word/2010/wordprocessingShape">
                  <wps:wsp>
                    <wps:cNvSpPr txBox="1"/>
                    <wps:spPr>
                      <a:xfrm>
                        <a:off x="0" y="0"/>
                        <a:ext cx="1600200" cy="762000"/>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AE583A" w:rsidRDefault="00097608" w:rsidP="00AE583A">
                          <w:pPr>
                            <w:jc w:val="right"/>
                            <w:rPr>
                              <w:rFonts w:cs="Arial"/>
                              <w:b/>
                              <w:color w:val="404040" w:themeColor="text1" w:themeTint="BF"/>
                              <w:sz w:val="18"/>
                              <w:szCs w:val="18"/>
                            </w:rPr>
                          </w:pPr>
                          <w:r>
                            <w:rPr>
                              <w:rFonts w:cs="Arial"/>
                              <w:b/>
                              <w:color w:val="404040" w:themeColor="text1" w:themeTint="BF"/>
                              <w:sz w:val="18"/>
                              <w:szCs w:val="18"/>
                            </w:rPr>
                            <w:t>30 Binney Street,</w:t>
                          </w:r>
                        </w:p>
                        <w:p w:rsidR="00AE583A" w:rsidRPr="00856F3F" w:rsidRDefault="00097608" w:rsidP="00AE583A">
                          <w:pPr>
                            <w:jc w:val="right"/>
                            <w:rPr>
                              <w:rFonts w:cs="Arial"/>
                              <w:b/>
                              <w:color w:val="404040" w:themeColor="text1" w:themeTint="BF"/>
                              <w:sz w:val="18"/>
                              <w:szCs w:val="18"/>
                            </w:rPr>
                          </w:pPr>
                          <w:r>
                            <w:rPr>
                              <w:rFonts w:cs="Arial"/>
                              <w:b/>
                              <w:color w:val="404040" w:themeColor="text1" w:themeTint="BF"/>
                              <w:sz w:val="18"/>
                              <w:szCs w:val="18"/>
                            </w:rPr>
                            <w:t xml:space="preserve">London, W1K 5BW </w:t>
                          </w:r>
                        </w:p>
                        <w:p w:rsidR="00AE583A" w:rsidRPr="003F0D85" w:rsidRDefault="00097608" w:rsidP="00AE583A">
                          <w:pPr>
                            <w:widowControl w:val="0"/>
                            <w:autoSpaceDE w:val="0"/>
                            <w:autoSpaceDN w:val="0"/>
                            <w:adjustRightInd w:val="0"/>
                            <w:jc w:val="right"/>
                            <w:textAlignment w:val="center"/>
                            <w:rPr>
                              <w:rFonts w:ascii="ArialMT" w:hAnsi="ArialMT" w:cs="ArialMT"/>
                              <w:color w:val="404040" w:themeColor="text1" w:themeTint="BF"/>
                              <w:sz w:val="18"/>
                              <w:szCs w:val="18"/>
                            </w:rPr>
                          </w:pPr>
                          <w:r w:rsidRPr="003F0D85">
                            <w:rPr>
                              <w:rFonts w:ascii="ArialMT" w:hAnsi="ArialMT" w:cs="ArialMT"/>
                              <w:color w:val="404040" w:themeColor="text1" w:themeTint="BF"/>
                              <w:sz w:val="18"/>
                              <w:szCs w:val="18"/>
                            </w:rPr>
                            <w:t xml:space="preserve">Tel: </w:t>
                          </w:r>
                          <w:r>
                            <w:rPr>
                              <w:rFonts w:ascii="ArialMT" w:hAnsi="ArialMT" w:cs="ArialMT"/>
                              <w:color w:val="404040" w:themeColor="text1" w:themeTint="BF"/>
                              <w:sz w:val="18"/>
                              <w:szCs w:val="18"/>
                            </w:rPr>
                            <w:t>020 7009 2500</w:t>
                          </w:r>
                        </w:p>
                        <w:p w:rsidR="00AE583A" w:rsidRPr="003F0D85" w:rsidRDefault="00097608" w:rsidP="00AE583A">
                          <w:pPr>
                            <w:widowControl w:val="0"/>
                            <w:autoSpaceDE w:val="0"/>
                            <w:autoSpaceDN w:val="0"/>
                            <w:adjustRightInd w:val="0"/>
                            <w:jc w:val="right"/>
                            <w:textAlignment w:val="center"/>
                            <w:rPr>
                              <w:rFonts w:ascii="ArialMT" w:hAnsi="ArialMT" w:cs="ArialMT"/>
                              <w:color w:val="404040" w:themeColor="text1" w:themeTint="BF"/>
                              <w:sz w:val="18"/>
                              <w:szCs w:val="18"/>
                            </w:rPr>
                          </w:pPr>
                          <w:r>
                            <w:rPr>
                              <w:rFonts w:ascii="ArialMT" w:hAnsi="ArialMT" w:cs="ArialMT"/>
                              <w:color w:val="404040" w:themeColor="text1" w:themeTint="BF"/>
                              <w:sz w:val="18"/>
                              <w:szCs w:val="18"/>
                            </w:rPr>
                            <w:t xml:space="preserve">www.TheMix.org.uk </w:t>
                          </w:r>
                        </w:p>
                        <w:p w:rsidR="00AE583A" w:rsidRPr="003F0D85" w:rsidRDefault="00097608" w:rsidP="00AE583A">
                          <w:pPr>
                            <w:jc w:val="right"/>
                            <w:rPr>
                              <w:color w:val="404040" w:themeColor="text1" w:themeTint="BF"/>
                              <w:sz w:val="20"/>
                            </w:rPr>
                          </w:pPr>
                          <w:r>
                            <w:rPr>
                              <w:rFonts w:ascii="ArialMT" w:hAnsi="ArialMT" w:cs="ArialMT"/>
                              <w:color w:val="404040" w:themeColor="text1" w:themeTint="BF"/>
                              <w:sz w:val="18"/>
                              <w:szCs w:val="18"/>
                            </w:rPr>
                            <w:t>Twitter: @</w:t>
                          </w:r>
                          <w:proofErr w:type="spellStart"/>
                          <w:r>
                            <w:rPr>
                              <w:rFonts w:ascii="ArialMT" w:hAnsi="ArialMT" w:cs="ArialMT"/>
                              <w:color w:val="404040" w:themeColor="text1" w:themeTint="BF"/>
                              <w:sz w:val="18"/>
                              <w:szCs w:val="18"/>
                            </w:rPr>
                            <w:t>TheMixUK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B56B8" id="_x0000_t202" coordsize="21600,21600" o:spt="202" path="m,l,21600r21600,l21600,xe">
              <v:stroke joinstyle="miter"/>
              <v:path gradientshapeok="t" o:connecttype="rect"/>
            </v:shapetype>
            <v:shape id="Text Box 7" o:spid="_x0000_s1026" type="#_x0000_t202" style="position:absolute;margin-left:349.5pt;margin-top:24.1pt;width:126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" filled="f" stroked="f">
              <v:textbox>
                <w:txbxContent>
                  <w:p w:rsidR="00AE583A" w:rsidRDefault="00097608" w:rsidP="00AE583A">
                    <w:pPr>
                      <w:jc w:val="right"/>
                      <w:rPr>
                        <w:rFonts w:cs="Arial"/>
                        <w:b/>
                        <w:color w:val="404040" w:themeColor="text1" w:themeTint="BF"/>
                        <w:sz w:val="18"/>
                        <w:szCs w:val="18"/>
                      </w:rPr>
                    </w:pPr>
                    <w:r>
                      <w:rPr>
                        <w:rFonts w:cs="Arial"/>
                        <w:b/>
                        <w:color w:val="404040" w:themeColor="text1" w:themeTint="BF"/>
                        <w:sz w:val="18"/>
                        <w:szCs w:val="18"/>
                      </w:rPr>
                      <w:t>30 Binney Street,</w:t>
                    </w:r>
                  </w:p>
                  <w:p w:rsidR="00AE583A" w:rsidRPr="00856F3F" w:rsidRDefault="00097608" w:rsidP="00AE583A">
                    <w:pPr>
                      <w:jc w:val="right"/>
                      <w:rPr>
                        <w:rFonts w:cs="Arial"/>
                        <w:b/>
                        <w:color w:val="404040" w:themeColor="text1" w:themeTint="BF"/>
                        <w:sz w:val="18"/>
                        <w:szCs w:val="18"/>
                      </w:rPr>
                    </w:pPr>
                    <w:r>
                      <w:rPr>
                        <w:rFonts w:cs="Arial"/>
                        <w:b/>
                        <w:color w:val="404040" w:themeColor="text1" w:themeTint="BF"/>
                        <w:sz w:val="18"/>
                        <w:szCs w:val="18"/>
                      </w:rPr>
                      <w:t xml:space="preserve">London, W1K 5BW </w:t>
                    </w:r>
                  </w:p>
                  <w:p w:rsidR="00AE583A" w:rsidRPr="003F0D85" w:rsidRDefault="00097608" w:rsidP="00AE583A">
                    <w:pPr>
                      <w:widowControl w:val="0"/>
                      <w:autoSpaceDE w:val="0"/>
                      <w:autoSpaceDN w:val="0"/>
                      <w:adjustRightInd w:val="0"/>
                      <w:jc w:val="right"/>
                      <w:textAlignment w:val="center"/>
                      <w:rPr>
                        <w:rFonts w:ascii="ArialMT" w:hAnsi="ArialMT" w:cs="ArialMT"/>
                        <w:color w:val="404040" w:themeColor="text1" w:themeTint="BF"/>
                        <w:sz w:val="18"/>
                        <w:szCs w:val="18"/>
                      </w:rPr>
                    </w:pPr>
                    <w:r w:rsidRPr="003F0D85">
                      <w:rPr>
                        <w:rFonts w:ascii="ArialMT" w:hAnsi="ArialMT" w:cs="ArialMT"/>
                        <w:color w:val="404040" w:themeColor="text1" w:themeTint="BF"/>
                        <w:sz w:val="18"/>
                        <w:szCs w:val="18"/>
                      </w:rPr>
                      <w:t xml:space="preserve">Tel: </w:t>
                    </w:r>
                    <w:r>
                      <w:rPr>
                        <w:rFonts w:ascii="ArialMT" w:hAnsi="ArialMT" w:cs="ArialMT"/>
                        <w:color w:val="404040" w:themeColor="text1" w:themeTint="BF"/>
                        <w:sz w:val="18"/>
                        <w:szCs w:val="18"/>
                      </w:rPr>
                      <w:t>020 7009 2500</w:t>
                    </w:r>
                  </w:p>
                  <w:p w:rsidR="00AE583A" w:rsidRPr="003F0D85" w:rsidRDefault="00097608" w:rsidP="00AE583A">
                    <w:pPr>
                      <w:widowControl w:val="0"/>
                      <w:autoSpaceDE w:val="0"/>
                      <w:autoSpaceDN w:val="0"/>
                      <w:adjustRightInd w:val="0"/>
                      <w:jc w:val="right"/>
                      <w:textAlignment w:val="center"/>
                      <w:rPr>
                        <w:rFonts w:ascii="ArialMT" w:hAnsi="ArialMT" w:cs="ArialMT"/>
                        <w:color w:val="404040" w:themeColor="text1" w:themeTint="BF"/>
                        <w:sz w:val="18"/>
                        <w:szCs w:val="18"/>
                      </w:rPr>
                    </w:pPr>
                    <w:r>
                      <w:rPr>
                        <w:rFonts w:ascii="ArialMT" w:hAnsi="ArialMT" w:cs="ArialMT"/>
                        <w:color w:val="404040" w:themeColor="text1" w:themeTint="BF"/>
                        <w:sz w:val="18"/>
                        <w:szCs w:val="18"/>
                      </w:rPr>
                      <w:t xml:space="preserve">www.TheMix.org.uk </w:t>
                    </w:r>
                  </w:p>
                  <w:p w:rsidR="00AE583A" w:rsidRPr="003F0D85" w:rsidRDefault="00097608" w:rsidP="00AE583A">
                    <w:pPr>
                      <w:jc w:val="right"/>
                      <w:rPr>
                        <w:color w:val="404040" w:themeColor="text1" w:themeTint="BF"/>
                        <w:sz w:val="20"/>
                      </w:rPr>
                    </w:pPr>
                    <w:r>
                      <w:rPr>
                        <w:rFonts w:ascii="ArialMT" w:hAnsi="ArialMT" w:cs="ArialMT"/>
                        <w:color w:val="404040" w:themeColor="text1" w:themeTint="BF"/>
                        <w:sz w:val="18"/>
                        <w:szCs w:val="18"/>
                      </w:rPr>
                      <w:t>Twitter: @</w:t>
                    </w:r>
                    <w:proofErr w:type="spellStart"/>
                    <w:r>
                      <w:rPr>
                        <w:rFonts w:ascii="ArialMT" w:hAnsi="ArialMT" w:cs="ArialMT"/>
                        <w:color w:val="404040" w:themeColor="text1" w:themeTint="BF"/>
                        <w:sz w:val="18"/>
                        <w:szCs w:val="18"/>
                      </w:rPr>
                      <w:t>TheMixUK</w:t>
                    </w:r>
                    <w:proofErr w:type="spellEnd"/>
                  </w:p>
                </w:txbxContent>
              </v:textbox>
              <w10:wrap type="through" anchorx="page" anchory="page"/>
            </v:shape>
          </w:pict>
        </mc:Fallback>
      </mc:AlternateContent>
    </w:r>
  </w:p>
  <w:p w:rsidR="00AE583A" w:rsidRDefault="00AB0762" w:rsidP="00AE583A">
    <w:pPr>
      <w:pStyle w:val="Header"/>
    </w:pPr>
  </w:p>
  <w:p w:rsidR="00AE583A" w:rsidRDefault="00AB0762" w:rsidP="00AE583A">
    <w:pPr>
      <w:pStyle w:val="Header"/>
    </w:pPr>
  </w:p>
  <w:p w:rsidR="00AE583A" w:rsidRPr="0089582E" w:rsidRDefault="00AB0762" w:rsidP="00AE583A">
    <w:pPr>
      <w:pStyle w:val="Header"/>
    </w:pPr>
  </w:p>
  <w:p w:rsidR="00903D29" w:rsidRPr="00AE583A" w:rsidRDefault="00AB0762" w:rsidP="00AE5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04B1"/>
    <w:multiLevelType w:val="hybridMultilevel"/>
    <w:tmpl w:val="7EC4C90E"/>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237D23DA"/>
    <w:multiLevelType w:val="hybridMultilevel"/>
    <w:tmpl w:val="28B277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D3782"/>
    <w:multiLevelType w:val="hybridMultilevel"/>
    <w:tmpl w:val="56BE24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B434D"/>
    <w:multiLevelType w:val="hybridMultilevel"/>
    <w:tmpl w:val="489622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31A68"/>
    <w:multiLevelType w:val="hybridMultilevel"/>
    <w:tmpl w:val="3D26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B016D"/>
    <w:multiLevelType w:val="hybridMultilevel"/>
    <w:tmpl w:val="D9763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F042024"/>
    <w:multiLevelType w:val="hybridMultilevel"/>
    <w:tmpl w:val="D03E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AD"/>
    <w:rsid w:val="00097608"/>
    <w:rsid w:val="003020D5"/>
    <w:rsid w:val="00304BEA"/>
    <w:rsid w:val="00317382"/>
    <w:rsid w:val="004839D9"/>
    <w:rsid w:val="006B5A3B"/>
    <w:rsid w:val="008D7C5B"/>
    <w:rsid w:val="00935BAC"/>
    <w:rsid w:val="00992DAD"/>
    <w:rsid w:val="00AB0762"/>
    <w:rsid w:val="00BA2CD9"/>
    <w:rsid w:val="00CE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09CA"/>
  <w15:chartTrackingRefBased/>
  <w15:docId w15:val="{E270FC60-5565-4AC0-96DB-59F15CF3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DAD"/>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2DAD"/>
    <w:rPr>
      <w:color w:val="0000FF"/>
      <w:u w:val="single"/>
    </w:rPr>
  </w:style>
  <w:style w:type="paragraph" w:styleId="Header">
    <w:name w:val="header"/>
    <w:basedOn w:val="Normal"/>
    <w:link w:val="HeaderChar"/>
    <w:uiPriority w:val="99"/>
    <w:rsid w:val="00992DAD"/>
    <w:pPr>
      <w:tabs>
        <w:tab w:val="center" w:pos="4153"/>
        <w:tab w:val="right" w:pos="8306"/>
      </w:tabs>
    </w:pPr>
  </w:style>
  <w:style w:type="character" w:customStyle="1" w:styleId="HeaderChar">
    <w:name w:val="Header Char"/>
    <w:basedOn w:val="DefaultParagraphFont"/>
    <w:link w:val="Header"/>
    <w:uiPriority w:val="99"/>
    <w:rsid w:val="00992DAD"/>
    <w:rPr>
      <w:rFonts w:ascii="Arial" w:eastAsia="Times New Roman" w:hAnsi="Arial" w:cs="Times New Roman"/>
      <w:sz w:val="24"/>
      <w:szCs w:val="20"/>
      <w:lang w:val="en-US"/>
    </w:rPr>
  </w:style>
  <w:style w:type="paragraph" w:styleId="Footer">
    <w:name w:val="footer"/>
    <w:basedOn w:val="Normal"/>
    <w:link w:val="FooterChar"/>
    <w:uiPriority w:val="99"/>
    <w:rsid w:val="00992DAD"/>
    <w:pPr>
      <w:tabs>
        <w:tab w:val="center" w:pos="4153"/>
        <w:tab w:val="right" w:pos="8306"/>
      </w:tabs>
    </w:pPr>
  </w:style>
  <w:style w:type="character" w:customStyle="1" w:styleId="FooterChar">
    <w:name w:val="Footer Char"/>
    <w:basedOn w:val="DefaultParagraphFont"/>
    <w:link w:val="Footer"/>
    <w:uiPriority w:val="99"/>
    <w:rsid w:val="00992DAD"/>
    <w:rPr>
      <w:rFonts w:ascii="Arial" w:eastAsia="Times New Roman" w:hAnsi="Arial" w:cs="Times New Roman"/>
      <w:sz w:val="24"/>
      <w:szCs w:val="20"/>
      <w:lang w:val="en-US"/>
    </w:rPr>
  </w:style>
  <w:style w:type="paragraph" w:styleId="ListParagraph">
    <w:name w:val="List Paragraph"/>
    <w:basedOn w:val="Normal"/>
    <w:uiPriority w:val="34"/>
    <w:qFormat/>
    <w:rsid w:val="00992DAD"/>
    <w:pPr>
      <w:ind w:left="720"/>
    </w:pPr>
  </w:style>
  <w:style w:type="paragraph" w:customStyle="1" w:styleId="Default">
    <w:name w:val="Default"/>
    <w:uiPriority w:val="99"/>
    <w:rsid w:val="00992DAD"/>
    <w:pPr>
      <w:autoSpaceDE w:val="0"/>
      <w:autoSpaceDN w:val="0"/>
      <w:adjustRightInd w:val="0"/>
      <w:spacing w:after="0" w:line="240" w:lineRule="auto"/>
    </w:pPr>
    <w:rPr>
      <w:rFonts w:ascii="Cambria" w:eastAsia="Calibri" w:hAnsi="Cambria" w:cs="Cambria"/>
      <w:color w:val="000000"/>
      <w:sz w:val="24"/>
      <w:szCs w:val="24"/>
    </w:rPr>
  </w:style>
  <w:style w:type="paragraph" w:customStyle="1" w:styleId="TheMixBody">
    <w:name w:val="The Mix Body"/>
    <w:basedOn w:val="Normal"/>
    <w:link w:val="TheMixBodyChar"/>
    <w:qFormat/>
    <w:rsid w:val="00992DAD"/>
    <w:pPr>
      <w:widowControl w:val="0"/>
      <w:autoSpaceDE w:val="0"/>
      <w:autoSpaceDN w:val="0"/>
      <w:adjustRightInd w:val="0"/>
      <w:spacing w:line="288" w:lineRule="auto"/>
      <w:textAlignment w:val="center"/>
    </w:pPr>
    <w:rPr>
      <w:rFonts w:eastAsiaTheme="minorEastAsia" w:cs="Arial"/>
      <w:color w:val="404040" w:themeColor="text1" w:themeTint="BF"/>
      <w:sz w:val="20"/>
      <w:lang w:val="en-GB"/>
    </w:rPr>
  </w:style>
  <w:style w:type="character" w:customStyle="1" w:styleId="TheMixBodyChar">
    <w:name w:val="The Mix Body Char"/>
    <w:basedOn w:val="DefaultParagraphFont"/>
    <w:link w:val="TheMixBody"/>
    <w:rsid w:val="00992DAD"/>
    <w:rPr>
      <w:rFonts w:ascii="Arial" w:eastAsiaTheme="minorEastAsia" w:hAnsi="Arial" w:cs="Arial"/>
      <w:color w:val="404040" w:themeColor="text1" w:themeTint="BF"/>
      <w:sz w:val="20"/>
      <w:szCs w:val="20"/>
    </w:rPr>
  </w:style>
  <w:style w:type="paragraph" w:customStyle="1" w:styleId="paragraphscx35697983">
    <w:name w:val="paragraph scx35697983"/>
    <w:basedOn w:val="Normal"/>
    <w:rsid w:val="00992DAD"/>
    <w:pPr>
      <w:spacing w:beforeLines="1" w:afterLines="1"/>
    </w:pPr>
    <w:rPr>
      <w:rFonts w:ascii="Times" w:eastAsiaTheme="minorHAnsi" w:hAnsi="Times" w:cstheme="minorBidi"/>
      <w:sz w:val="20"/>
      <w:lang w:val="en-GB"/>
    </w:rPr>
  </w:style>
  <w:style w:type="character" w:customStyle="1" w:styleId="normaltextrunscx35697983">
    <w:name w:val="normaltextrun scx35697983"/>
    <w:basedOn w:val="DefaultParagraphFont"/>
    <w:rsid w:val="00992DAD"/>
  </w:style>
  <w:style w:type="character" w:customStyle="1" w:styleId="eopscx35697983">
    <w:name w:val="eop scx35697983"/>
    <w:basedOn w:val="DefaultParagraphFont"/>
    <w:rsid w:val="0099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Dalton</dc:creator>
  <cp:keywords/>
  <dc:description/>
  <cp:lastModifiedBy>Guest</cp:lastModifiedBy>
  <cp:revision>3</cp:revision>
  <dcterms:created xsi:type="dcterms:W3CDTF">2017-10-30T10:31:00Z</dcterms:created>
  <dcterms:modified xsi:type="dcterms:W3CDTF">2017-10-30T10:54:00Z</dcterms:modified>
</cp:coreProperties>
</file>