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1E4E" w14:textId="77777777" w:rsidR="00366CFE" w:rsidRPr="00CA6897" w:rsidRDefault="002C4AA2" w:rsidP="00366CFE">
      <w:pPr>
        <w:pStyle w:val="Heading1"/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>Young Adult Carer Resilience and Wellbeing Programme</w:t>
      </w:r>
    </w:p>
    <w:p w14:paraId="7EC263CF" w14:textId="77777777" w:rsidR="00366CFE" w:rsidRPr="00CA6897" w:rsidRDefault="002C4AA2" w:rsidP="00366CFE">
      <w:pPr>
        <w:pStyle w:val="Heading2"/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>Criteria for Young Adult Carers Joining the Programme Steering Group</w:t>
      </w:r>
    </w:p>
    <w:p w14:paraId="027BF55D" w14:textId="77777777" w:rsidR="002C4AA2" w:rsidRPr="00CA6897" w:rsidRDefault="002C4AA2" w:rsidP="002C4AA2">
      <w:pPr>
        <w:rPr>
          <w:rFonts w:asciiTheme="majorHAnsi" w:hAnsiTheme="majorHAnsi" w:cstheme="majorHAnsi"/>
          <w:b/>
        </w:rPr>
      </w:pPr>
    </w:p>
    <w:p w14:paraId="68809952" w14:textId="77777777" w:rsidR="00CA6897" w:rsidRP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>About the Programme</w:t>
      </w:r>
    </w:p>
    <w:p w14:paraId="2886C2E6" w14:textId="77777777" w:rsidR="00CA6897" w:rsidRPr="00CA6897" w:rsidRDefault="00CA6897" w:rsidP="00CA6897">
      <w:pPr>
        <w:rPr>
          <w:rFonts w:asciiTheme="majorHAnsi" w:hAnsiTheme="majorHAnsi" w:cstheme="majorHAnsi"/>
          <w:b/>
        </w:rPr>
      </w:pPr>
    </w:p>
    <w:p w14:paraId="54EFAF72" w14:textId="3A3D0B2C" w:rsidR="00CA6897" w:rsidRDefault="0049158C" w:rsidP="00CA6897">
      <w:pPr>
        <w:rPr>
          <w:rFonts w:asciiTheme="majorHAnsi" w:hAnsiTheme="majorHAnsi" w:cstheme="majorHAnsi"/>
        </w:rPr>
      </w:pPr>
      <w:hyperlink r:id="rId11" w:history="1">
        <w:r w:rsidR="00CA6897" w:rsidRPr="00CA6897">
          <w:rPr>
            <w:rStyle w:val="Hyperlink"/>
            <w:rFonts w:asciiTheme="majorHAnsi" w:hAnsiTheme="majorHAnsi" w:cstheme="majorHAnsi"/>
          </w:rPr>
          <w:t>Carers Trust</w:t>
        </w:r>
      </w:hyperlink>
      <w:r w:rsidR="00CA6897" w:rsidRPr="00CA6897">
        <w:rPr>
          <w:rFonts w:asciiTheme="majorHAnsi" w:hAnsiTheme="majorHAnsi" w:cstheme="majorHAnsi"/>
        </w:rPr>
        <w:t xml:space="preserve"> and the Quilter Foundation have come</w:t>
      </w:r>
      <w:r w:rsidR="00CA6897">
        <w:rPr>
          <w:rFonts w:asciiTheme="majorHAnsi" w:hAnsiTheme="majorHAnsi" w:cstheme="majorHAnsi"/>
        </w:rPr>
        <w:t xml:space="preserve"> together to create the </w:t>
      </w:r>
      <w:r w:rsidR="00CA6897" w:rsidRPr="00CA6897">
        <w:rPr>
          <w:rFonts w:asciiTheme="majorHAnsi" w:hAnsiTheme="majorHAnsi" w:cstheme="majorHAnsi"/>
        </w:rPr>
        <w:t xml:space="preserve">Young Adult Carer Resilience and Wellbeing Programme.  The programme will also fund </w:t>
      </w:r>
      <w:hyperlink r:id="rId12" w:history="1">
        <w:r w:rsidR="00CA6897" w:rsidRPr="00CA6897">
          <w:rPr>
            <w:rStyle w:val="Hyperlink"/>
            <w:rFonts w:asciiTheme="majorHAnsi" w:hAnsiTheme="majorHAnsi" w:cstheme="majorHAnsi"/>
          </w:rPr>
          <w:t>The Mix</w:t>
        </w:r>
      </w:hyperlink>
      <w:r w:rsidR="00CA6897" w:rsidRPr="00CA6897">
        <w:rPr>
          <w:rFonts w:asciiTheme="majorHAnsi" w:hAnsiTheme="majorHAnsi" w:cstheme="majorHAnsi"/>
        </w:rPr>
        <w:t xml:space="preserve"> to create an online resource hub to support </w:t>
      </w:r>
      <w:r w:rsidR="00DA7FC6">
        <w:rPr>
          <w:rFonts w:asciiTheme="majorHAnsi" w:hAnsiTheme="majorHAnsi" w:cstheme="majorHAnsi"/>
        </w:rPr>
        <w:t>y</w:t>
      </w:r>
      <w:r w:rsidR="00CA6897" w:rsidRPr="00CA6897">
        <w:rPr>
          <w:rFonts w:asciiTheme="majorHAnsi" w:hAnsiTheme="majorHAnsi" w:cstheme="majorHAnsi"/>
        </w:rPr>
        <w:t xml:space="preserve">oung </w:t>
      </w:r>
      <w:r w:rsidR="00DA7FC6">
        <w:rPr>
          <w:rFonts w:asciiTheme="majorHAnsi" w:hAnsiTheme="majorHAnsi" w:cstheme="majorHAnsi"/>
        </w:rPr>
        <w:t>a</w:t>
      </w:r>
      <w:r w:rsidR="00CA6897" w:rsidRPr="00CA6897">
        <w:rPr>
          <w:rFonts w:asciiTheme="majorHAnsi" w:hAnsiTheme="majorHAnsi" w:cstheme="majorHAnsi"/>
        </w:rPr>
        <w:t xml:space="preserve">dult </w:t>
      </w:r>
      <w:r w:rsidR="00DA7FC6">
        <w:rPr>
          <w:rFonts w:asciiTheme="majorHAnsi" w:hAnsiTheme="majorHAnsi" w:cstheme="majorHAnsi"/>
        </w:rPr>
        <w:t>c</w:t>
      </w:r>
      <w:r w:rsidR="00CA6897" w:rsidRPr="00CA6897">
        <w:rPr>
          <w:rFonts w:asciiTheme="majorHAnsi" w:hAnsiTheme="majorHAnsi" w:cstheme="majorHAnsi"/>
        </w:rPr>
        <w:t xml:space="preserve">arers.   </w:t>
      </w:r>
    </w:p>
    <w:p w14:paraId="0A2A839B" w14:textId="77777777" w:rsidR="00CA6897" w:rsidRPr="00CA6897" w:rsidRDefault="00CA6897" w:rsidP="00CA6897">
      <w:pPr>
        <w:rPr>
          <w:rFonts w:asciiTheme="majorHAnsi" w:hAnsiTheme="majorHAnsi" w:cstheme="majorHAnsi"/>
          <w:sz w:val="22"/>
          <w:szCs w:val="22"/>
        </w:rPr>
      </w:pPr>
    </w:p>
    <w:p w14:paraId="1C0786F6" w14:textId="77777777" w:rsidR="00CA6897" w:rsidRDefault="00CA6897" w:rsidP="00CA6897">
      <w:pPr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>The programme aims to improve the wellbeing of young adult carers through five grants</w:t>
      </w:r>
      <w:r w:rsidR="00A90DC2">
        <w:rPr>
          <w:rFonts w:asciiTheme="majorHAnsi" w:hAnsiTheme="majorHAnsi" w:cstheme="majorHAnsi"/>
        </w:rPr>
        <w:t xml:space="preserve"> that will focus on reducing stress and anxiety and increasing self-awareness and self-esteem</w:t>
      </w:r>
      <w:r w:rsidRPr="00CA6897">
        <w:rPr>
          <w:rFonts w:asciiTheme="majorHAnsi" w:hAnsiTheme="majorHAnsi" w:cstheme="majorHAnsi"/>
        </w:rPr>
        <w:t xml:space="preserve">.  </w:t>
      </w:r>
    </w:p>
    <w:p w14:paraId="67D140F0" w14:textId="77777777" w:rsidR="00CA6897" w:rsidRPr="00CA6897" w:rsidRDefault="00CA6897" w:rsidP="00CA6897">
      <w:pPr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 xml:space="preserve">     </w:t>
      </w:r>
    </w:p>
    <w:p w14:paraId="61B53285" w14:textId="77777777" w:rsidR="00CA6897" w:rsidRPr="00A90DC2" w:rsidRDefault="00CA6897" w:rsidP="00CA6897">
      <w:pPr>
        <w:pStyle w:val="ListParagraph"/>
        <w:numPr>
          <w:ilvl w:val="0"/>
          <w:numId w:val="11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b/>
          <w:sz w:val="24"/>
          <w:szCs w:val="24"/>
        </w:rPr>
        <w:t>Carers Funds Grants</w:t>
      </w:r>
      <w:r w:rsidRPr="00A90DC2">
        <w:rPr>
          <w:rFonts w:asciiTheme="majorHAnsi" w:hAnsiTheme="majorHAnsi" w:cstheme="majorHAnsi"/>
          <w:sz w:val="24"/>
          <w:szCs w:val="24"/>
        </w:rPr>
        <w:t xml:space="preserve"> will support skills-based development opportunities</w:t>
      </w:r>
    </w:p>
    <w:p w14:paraId="7F5FF167" w14:textId="77777777" w:rsidR="00CA6897" w:rsidRPr="00A90DC2" w:rsidRDefault="00CA6897" w:rsidP="00CA6897">
      <w:pPr>
        <w:pStyle w:val="ListParagraph"/>
        <w:numPr>
          <w:ilvl w:val="0"/>
          <w:numId w:val="11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b/>
          <w:sz w:val="24"/>
          <w:szCs w:val="24"/>
        </w:rPr>
        <w:t xml:space="preserve">Explore More! Support Fund </w:t>
      </w:r>
      <w:r w:rsidRPr="00A90DC2">
        <w:rPr>
          <w:rFonts w:asciiTheme="majorHAnsi" w:hAnsiTheme="majorHAnsi" w:cstheme="majorHAnsi"/>
          <w:sz w:val="24"/>
          <w:szCs w:val="24"/>
        </w:rPr>
        <w:t>will provide individual small grants to address barriers to accessing employment, education and training</w:t>
      </w:r>
    </w:p>
    <w:p w14:paraId="1EBCFB80" w14:textId="77777777" w:rsidR="00CA6897" w:rsidRPr="00A90DC2" w:rsidRDefault="00CA6897" w:rsidP="00CA6897">
      <w:pPr>
        <w:pStyle w:val="ListParagraph"/>
        <w:numPr>
          <w:ilvl w:val="0"/>
          <w:numId w:val="11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b/>
          <w:sz w:val="24"/>
          <w:szCs w:val="24"/>
        </w:rPr>
        <w:t xml:space="preserve">Mental Health and Wellbeing Events and Activities Fund </w:t>
      </w:r>
      <w:r w:rsidRPr="00A90DC2">
        <w:rPr>
          <w:rFonts w:asciiTheme="majorHAnsi" w:hAnsiTheme="majorHAnsi" w:cstheme="majorHAnsi"/>
          <w:sz w:val="24"/>
          <w:szCs w:val="24"/>
        </w:rPr>
        <w:t>will provide grants for events/activities enabling young adult carers to take a break from their caring role</w:t>
      </w:r>
    </w:p>
    <w:p w14:paraId="5309135F" w14:textId="77777777" w:rsidR="00CA6897" w:rsidRPr="00A90DC2" w:rsidRDefault="00CA6897" w:rsidP="00CA6897">
      <w:pPr>
        <w:pStyle w:val="ListParagraph"/>
        <w:numPr>
          <w:ilvl w:val="0"/>
          <w:numId w:val="11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b/>
          <w:sz w:val="24"/>
          <w:szCs w:val="24"/>
        </w:rPr>
        <w:t xml:space="preserve">Time to Find Me! </w:t>
      </w:r>
      <w:r w:rsidRPr="00A90DC2">
        <w:rPr>
          <w:rFonts w:asciiTheme="majorHAnsi" w:hAnsiTheme="majorHAnsi" w:cstheme="majorHAnsi"/>
          <w:sz w:val="24"/>
          <w:szCs w:val="24"/>
        </w:rPr>
        <w:t>will provide grants for residential/multi day events/activities to provide respite from their caring role</w:t>
      </w:r>
    </w:p>
    <w:p w14:paraId="1E39145B" w14:textId="77777777" w:rsidR="00CA6897" w:rsidRPr="00A90DC2" w:rsidRDefault="00CA6897" w:rsidP="00CA6897">
      <w:pPr>
        <w:pStyle w:val="ListParagraph"/>
        <w:numPr>
          <w:ilvl w:val="0"/>
          <w:numId w:val="11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b/>
          <w:sz w:val="24"/>
          <w:szCs w:val="24"/>
        </w:rPr>
        <w:t xml:space="preserve">Development Grants </w:t>
      </w:r>
      <w:r w:rsidRPr="00A90DC2">
        <w:rPr>
          <w:rFonts w:asciiTheme="majorHAnsi" w:hAnsiTheme="majorHAnsi" w:cstheme="majorHAnsi"/>
          <w:sz w:val="24"/>
          <w:szCs w:val="24"/>
        </w:rPr>
        <w:t>will deliver effective intervention models to support young adult carers’ engagement with their life transitions.</w:t>
      </w:r>
    </w:p>
    <w:p w14:paraId="0ECEAFAB" w14:textId="77777777" w:rsid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>About This Role</w:t>
      </w:r>
    </w:p>
    <w:p w14:paraId="2A35E6F9" w14:textId="77777777" w:rsidR="00A90DC2" w:rsidRPr="00CA6897" w:rsidRDefault="00A90DC2" w:rsidP="00CA6897">
      <w:pPr>
        <w:rPr>
          <w:rFonts w:asciiTheme="majorHAnsi" w:hAnsiTheme="majorHAnsi" w:cstheme="majorHAnsi"/>
          <w:b/>
        </w:rPr>
      </w:pPr>
    </w:p>
    <w:p w14:paraId="70EAAC9B" w14:textId="1F46D55A" w:rsidR="00CA6897" w:rsidRDefault="00CA6897" w:rsidP="00CA6897">
      <w:pPr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 xml:space="preserve">We want young adult carers to be at the centre of this work, and co-produce two of the grants.  We are seeking 16 motivated young adult carers to be part of the Steering Group.  This will give you the opportunity to make a real difference in the lives of other young adult carers, plus learn some helpful skills along the way.  </w:t>
      </w:r>
      <w:r w:rsidR="00B01C0C">
        <w:rPr>
          <w:rFonts w:asciiTheme="majorHAnsi" w:hAnsiTheme="majorHAnsi" w:cstheme="majorHAnsi"/>
        </w:rPr>
        <w:t>14 will come via Network Partners and the remaining two will be identified by the Mix.</w:t>
      </w:r>
    </w:p>
    <w:p w14:paraId="75ECA174" w14:textId="77777777" w:rsidR="00991850" w:rsidRDefault="00991850" w:rsidP="00CA6897">
      <w:pPr>
        <w:rPr>
          <w:rFonts w:asciiTheme="majorHAnsi" w:hAnsiTheme="majorHAnsi" w:cstheme="majorHAnsi"/>
        </w:rPr>
      </w:pPr>
    </w:p>
    <w:p w14:paraId="11FAD5C1" w14:textId="23578D83" w:rsidR="00991850" w:rsidRDefault="00991850" w:rsidP="00CA68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want to make sure that as many young </w:t>
      </w:r>
      <w:r w:rsidR="00E455C4">
        <w:rPr>
          <w:rFonts w:asciiTheme="majorHAnsi" w:hAnsiTheme="majorHAnsi" w:cstheme="majorHAnsi"/>
        </w:rPr>
        <w:t xml:space="preserve">adult </w:t>
      </w:r>
      <w:r>
        <w:rPr>
          <w:rFonts w:asciiTheme="majorHAnsi" w:hAnsiTheme="majorHAnsi" w:cstheme="majorHAnsi"/>
        </w:rPr>
        <w:t>carers can be involved in the Steering Group as we can.  So, we are offering places for an 18-month period, and we will be recruiting more members to join later.</w:t>
      </w:r>
    </w:p>
    <w:p w14:paraId="5EE71545" w14:textId="77777777" w:rsidR="00991850" w:rsidRDefault="00991850" w:rsidP="00CA6897">
      <w:pPr>
        <w:rPr>
          <w:rFonts w:asciiTheme="majorHAnsi" w:hAnsiTheme="majorHAnsi" w:cstheme="majorHAnsi"/>
        </w:rPr>
      </w:pPr>
    </w:p>
    <w:p w14:paraId="6227CED5" w14:textId="1E401412" w:rsidR="00991850" w:rsidRDefault="00991850" w:rsidP="00CA68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As most young </w:t>
      </w:r>
      <w:r w:rsidR="00E455C4">
        <w:rPr>
          <w:rFonts w:asciiTheme="majorHAnsi" w:hAnsiTheme="majorHAnsi" w:cstheme="majorHAnsi"/>
        </w:rPr>
        <w:t xml:space="preserve">adult carers </w:t>
      </w:r>
      <w:r>
        <w:rPr>
          <w:rFonts w:asciiTheme="majorHAnsi" w:hAnsiTheme="majorHAnsi" w:cstheme="majorHAnsi"/>
        </w:rPr>
        <w:t xml:space="preserve">will have to travel for the meetings, sometimes long distances, we’d like Network Partners to put forward young </w:t>
      </w:r>
      <w:r w:rsidR="00E455C4">
        <w:rPr>
          <w:rFonts w:asciiTheme="majorHAnsi" w:hAnsiTheme="majorHAnsi" w:cstheme="majorHAnsi"/>
        </w:rPr>
        <w:t xml:space="preserve">adult carers </w:t>
      </w:r>
      <w:r>
        <w:rPr>
          <w:rFonts w:asciiTheme="majorHAnsi" w:hAnsiTheme="majorHAnsi" w:cstheme="majorHAnsi"/>
        </w:rPr>
        <w:t xml:space="preserve">in pairs for friendship and support i.e. 2 per </w:t>
      </w:r>
      <w:r w:rsidR="008F5E0F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etwork </w:t>
      </w:r>
      <w:r w:rsidR="008F5E0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artner x7</w:t>
      </w:r>
    </w:p>
    <w:p w14:paraId="37F0BCD2" w14:textId="1B4EB3C2" w:rsidR="00CA6897" w:rsidRDefault="00CA6897" w:rsidP="00CA6897">
      <w:pPr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>As a steering group member, you will help us</w:t>
      </w:r>
      <w:r w:rsidR="00E455C4">
        <w:rPr>
          <w:rFonts w:asciiTheme="majorHAnsi" w:hAnsiTheme="majorHAnsi" w:cstheme="majorHAnsi"/>
        </w:rPr>
        <w:t>:</w:t>
      </w:r>
      <w:r w:rsidRPr="00CA6897">
        <w:rPr>
          <w:rFonts w:asciiTheme="majorHAnsi" w:hAnsiTheme="majorHAnsi" w:cstheme="majorHAnsi"/>
        </w:rPr>
        <w:t xml:space="preserve"> </w:t>
      </w:r>
    </w:p>
    <w:p w14:paraId="298886FA" w14:textId="77777777" w:rsidR="00A90DC2" w:rsidRPr="00CA6897" w:rsidRDefault="00A90DC2" w:rsidP="00CA6897">
      <w:pPr>
        <w:rPr>
          <w:rFonts w:asciiTheme="majorHAnsi" w:hAnsiTheme="majorHAnsi" w:cstheme="majorHAnsi"/>
        </w:rPr>
      </w:pPr>
    </w:p>
    <w:p w14:paraId="75AEF19E" w14:textId="3552DC50" w:rsidR="00CA6897" w:rsidRPr="00A90DC2" w:rsidRDefault="00CA6897" w:rsidP="00CA6897">
      <w:pPr>
        <w:pStyle w:val="ListParagraph"/>
        <w:numPr>
          <w:ilvl w:val="0"/>
          <w:numId w:val="12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Ensure </w:t>
      </w:r>
      <w:r w:rsidR="008F5E0F">
        <w:rPr>
          <w:rFonts w:asciiTheme="majorHAnsi" w:hAnsiTheme="majorHAnsi" w:cstheme="majorHAnsi"/>
          <w:sz w:val="24"/>
          <w:szCs w:val="24"/>
        </w:rPr>
        <w:t>the</w:t>
      </w:r>
      <w:r w:rsidRPr="00A90DC2">
        <w:rPr>
          <w:rFonts w:asciiTheme="majorHAnsi" w:hAnsiTheme="majorHAnsi" w:cstheme="majorHAnsi"/>
          <w:sz w:val="24"/>
          <w:szCs w:val="24"/>
        </w:rPr>
        <w:t xml:space="preserve"> programme is relevant to young adult carers and will meet their needs</w:t>
      </w:r>
    </w:p>
    <w:p w14:paraId="53784191" w14:textId="1ED1C61D" w:rsidR="00CA6897" w:rsidRPr="00A90DC2" w:rsidRDefault="00CA6897" w:rsidP="00CA6897">
      <w:pPr>
        <w:pStyle w:val="ListParagraph"/>
        <w:numPr>
          <w:ilvl w:val="0"/>
          <w:numId w:val="12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Co-produce the grant programmes for </w:t>
      </w:r>
      <w:r w:rsidRPr="00A90DC2">
        <w:rPr>
          <w:rFonts w:asciiTheme="majorHAnsi" w:hAnsiTheme="majorHAnsi" w:cstheme="majorHAnsi"/>
          <w:b/>
          <w:sz w:val="24"/>
          <w:szCs w:val="24"/>
        </w:rPr>
        <w:t>Time to find Me</w:t>
      </w:r>
      <w:r w:rsidR="008F5E0F">
        <w:rPr>
          <w:rFonts w:asciiTheme="majorHAnsi" w:hAnsiTheme="majorHAnsi" w:cstheme="majorHAnsi"/>
          <w:b/>
          <w:sz w:val="24"/>
          <w:szCs w:val="24"/>
        </w:rPr>
        <w:t>!</w:t>
      </w:r>
      <w:r w:rsidRPr="00A90DC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90DC2">
        <w:rPr>
          <w:rFonts w:asciiTheme="majorHAnsi" w:hAnsiTheme="majorHAnsi" w:cstheme="majorHAnsi"/>
          <w:sz w:val="24"/>
          <w:szCs w:val="24"/>
        </w:rPr>
        <w:t xml:space="preserve">and the </w:t>
      </w:r>
      <w:r w:rsidRPr="00A90DC2">
        <w:rPr>
          <w:rFonts w:asciiTheme="majorHAnsi" w:hAnsiTheme="majorHAnsi" w:cstheme="majorHAnsi"/>
          <w:b/>
          <w:sz w:val="24"/>
          <w:szCs w:val="24"/>
        </w:rPr>
        <w:t>Development Grants</w:t>
      </w:r>
    </w:p>
    <w:p w14:paraId="47784B97" w14:textId="47DCE93D" w:rsidR="00CA6897" w:rsidRPr="00A90DC2" w:rsidRDefault="00CA6897" w:rsidP="00CA6897">
      <w:pPr>
        <w:pStyle w:val="ListParagraph"/>
        <w:numPr>
          <w:ilvl w:val="0"/>
          <w:numId w:val="13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Support the evaluation of the </w:t>
      </w:r>
      <w:r w:rsidR="008F5E0F">
        <w:rPr>
          <w:rFonts w:asciiTheme="majorHAnsi" w:hAnsiTheme="majorHAnsi" w:cstheme="majorHAnsi"/>
          <w:sz w:val="24"/>
          <w:szCs w:val="24"/>
        </w:rPr>
        <w:t>p</w:t>
      </w:r>
      <w:r w:rsidRPr="00A90DC2">
        <w:rPr>
          <w:rFonts w:asciiTheme="majorHAnsi" w:hAnsiTheme="majorHAnsi" w:cstheme="majorHAnsi"/>
          <w:sz w:val="24"/>
          <w:szCs w:val="24"/>
        </w:rPr>
        <w:t xml:space="preserve">rogramme </w:t>
      </w:r>
    </w:p>
    <w:p w14:paraId="6CF8B99E" w14:textId="77777777" w:rsidR="00A90DC2" w:rsidRPr="00991850" w:rsidRDefault="00CA6897" w:rsidP="00CA6897">
      <w:pPr>
        <w:pStyle w:val="ListParagraph"/>
        <w:numPr>
          <w:ilvl w:val="0"/>
          <w:numId w:val="13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Draw on your unique experience as a young adult carer to help build a programme that works </w:t>
      </w:r>
    </w:p>
    <w:p w14:paraId="1CF5D378" w14:textId="77777777" w:rsid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 xml:space="preserve">What Will You Be Doing? </w:t>
      </w:r>
    </w:p>
    <w:p w14:paraId="1DBE59D1" w14:textId="77777777" w:rsidR="00991850" w:rsidRPr="00CA6897" w:rsidRDefault="00991850" w:rsidP="00CA6897">
      <w:pPr>
        <w:rPr>
          <w:rFonts w:asciiTheme="majorHAnsi" w:hAnsiTheme="majorHAnsi" w:cstheme="majorHAnsi"/>
          <w:b/>
        </w:rPr>
      </w:pPr>
    </w:p>
    <w:p w14:paraId="2A887BBF" w14:textId="46DAC3CD" w:rsidR="00CA6897" w:rsidRPr="00A90DC2" w:rsidRDefault="00CA6897" w:rsidP="00CA6897">
      <w:pPr>
        <w:pStyle w:val="ListParagraph"/>
        <w:numPr>
          <w:ilvl w:val="0"/>
          <w:numId w:val="14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Attend </w:t>
      </w:r>
      <w:r w:rsidR="00E455C4">
        <w:rPr>
          <w:rFonts w:asciiTheme="majorHAnsi" w:hAnsiTheme="majorHAnsi" w:cstheme="majorHAnsi"/>
          <w:sz w:val="24"/>
          <w:szCs w:val="24"/>
        </w:rPr>
        <w:t>3 – 5</w:t>
      </w:r>
      <w:r w:rsidRPr="00A90DC2">
        <w:rPr>
          <w:rFonts w:asciiTheme="majorHAnsi" w:hAnsiTheme="majorHAnsi" w:cstheme="majorHAnsi"/>
          <w:sz w:val="24"/>
          <w:szCs w:val="24"/>
        </w:rPr>
        <w:t xml:space="preserve"> meetings throughout the year (these will likely be held on a Saturday or at times which best suit young adult carers schedules)</w:t>
      </w:r>
      <w:r w:rsidRPr="00A90DC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00198A" w14:textId="77777777" w:rsidR="00CA6897" w:rsidRPr="00A90DC2" w:rsidRDefault="00CA6897" w:rsidP="00CA6897">
      <w:pPr>
        <w:pStyle w:val="ListParagraph"/>
        <w:numPr>
          <w:ilvl w:val="0"/>
          <w:numId w:val="13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Work within sub-groups on certain projects</w:t>
      </w:r>
    </w:p>
    <w:p w14:paraId="0BE0A418" w14:textId="77777777" w:rsidR="00CA6897" w:rsidRPr="00A90DC2" w:rsidRDefault="00CA6897" w:rsidP="00CA6897">
      <w:pPr>
        <w:pStyle w:val="ListParagraph"/>
        <w:numPr>
          <w:ilvl w:val="0"/>
          <w:numId w:val="13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b/>
          <w:sz w:val="24"/>
          <w:szCs w:val="24"/>
        </w:rPr>
        <w:t xml:space="preserve">All travel costs for attending meetings will be covered </w:t>
      </w:r>
    </w:p>
    <w:p w14:paraId="4403E1D8" w14:textId="77777777" w:rsidR="00CA6897" w:rsidRPr="00CA6897" w:rsidRDefault="00CA6897" w:rsidP="00CA6897">
      <w:pPr>
        <w:rPr>
          <w:rFonts w:asciiTheme="majorHAnsi" w:hAnsiTheme="majorHAnsi" w:cstheme="majorHAnsi"/>
          <w:b/>
        </w:rPr>
      </w:pPr>
    </w:p>
    <w:p w14:paraId="63FBECFD" w14:textId="77777777" w:rsid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>We are looking for people who</w:t>
      </w:r>
    </w:p>
    <w:p w14:paraId="52BF97BA" w14:textId="77777777" w:rsidR="00A90DC2" w:rsidRPr="00CA6897" w:rsidRDefault="00A90DC2" w:rsidP="00CA6897">
      <w:pPr>
        <w:rPr>
          <w:rFonts w:asciiTheme="majorHAnsi" w:hAnsiTheme="majorHAnsi" w:cstheme="majorHAnsi"/>
          <w:b/>
        </w:rPr>
      </w:pPr>
    </w:p>
    <w:p w14:paraId="1B2C910A" w14:textId="77777777" w:rsidR="00CA6897" w:rsidRPr="00A90DC2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Are young adult carers - </w:t>
      </w:r>
      <w:hyperlink r:id="rId13" w:history="1">
        <w:r w:rsidRPr="00A90DC2">
          <w:rPr>
            <w:rStyle w:val="Hyperlink"/>
            <w:rFonts w:asciiTheme="majorHAnsi" w:hAnsiTheme="majorHAnsi" w:cstheme="majorHAnsi"/>
            <w:sz w:val="24"/>
            <w:szCs w:val="24"/>
          </w:rPr>
          <w:t>https://carers.org/about-us/about-young-adult-carers</w:t>
        </w:r>
      </w:hyperlink>
      <w:r w:rsidRPr="00A90D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C4F7A4" w14:textId="122215F0" w:rsidR="00CA6897" w:rsidRPr="00A90DC2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Are currently receiving support/services from a local Carers </w:t>
      </w:r>
      <w:r w:rsidR="00E455C4">
        <w:rPr>
          <w:rFonts w:asciiTheme="majorHAnsi" w:hAnsiTheme="majorHAnsi" w:cstheme="majorHAnsi"/>
          <w:sz w:val="24"/>
          <w:szCs w:val="24"/>
        </w:rPr>
        <w:t xml:space="preserve">Trust </w:t>
      </w:r>
      <w:r w:rsidRPr="00A90DC2">
        <w:rPr>
          <w:rFonts w:asciiTheme="majorHAnsi" w:hAnsiTheme="majorHAnsi" w:cstheme="majorHAnsi"/>
          <w:sz w:val="24"/>
          <w:szCs w:val="24"/>
        </w:rPr>
        <w:t>Network Partner</w:t>
      </w:r>
    </w:p>
    <w:p w14:paraId="7A5CFB3B" w14:textId="0C0E2120" w:rsidR="00CA6897" w:rsidRPr="00A90DC2" w:rsidRDefault="00F73812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b</w:t>
      </w:r>
      <w:r w:rsidR="00CA6897" w:rsidRPr="00A90DC2">
        <w:rPr>
          <w:rFonts w:asciiTheme="majorHAnsi" w:hAnsiTheme="majorHAnsi" w:cstheme="majorHAnsi"/>
          <w:sz w:val="24"/>
          <w:szCs w:val="24"/>
        </w:rPr>
        <w:t>etween the ages of 18 and 24 years</w:t>
      </w:r>
    </w:p>
    <w:p w14:paraId="5C1F1086" w14:textId="77777777" w:rsidR="00CA6897" w:rsidRPr="00A90DC2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Have an interest in mental health and wellbeing</w:t>
      </w:r>
    </w:p>
    <w:p w14:paraId="2EC9DBE4" w14:textId="77777777" w:rsidR="00CA6897" w:rsidRPr="00A90DC2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Ability to take part in group activities</w:t>
      </w:r>
    </w:p>
    <w:p w14:paraId="1105934C" w14:textId="77777777" w:rsidR="00CA6897" w:rsidRPr="00A90DC2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Ability to contribute to meeting discussions</w:t>
      </w:r>
    </w:p>
    <w:p w14:paraId="1DF07971" w14:textId="77777777" w:rsidR="00CA6897" w:rsidRPr="00A90DC2" w:rsidRDefault="00A90DC2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attend 3 – 5</w:t>
      </w:r>
      <w:r w:rsidR="00CA6897" w:rsidRPr="00A90DC2">
        <w:rPr>
          <w:rFonts w:asciiTheme="majorHAnsi" w:hAnsiTheme="majorHAnsi" w:cstheme="majorHAnsi"/>
          <w:sz w:val="24"/>
          <w:szCs w:val="24"/>
        </w:rPr>
        <w:t xml:space="preserve"> meetings a year</w:t>
      </w:r>
    </w:p>
    <w:p w14:paraId="2D6FABAF" w14:textId="77777777" w:rsidR="00CA6897" w:rsidRPr="00A90DC2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Are willing to have a D</w:t>
      </w:r>
      <w:r w:rsidR="00A90DC2">
        <w:rPr>
          <w:rFonts w:asciiTheme="majorHAnsi" w:hAnsiTheme="majorHAnsi" w:cstheme="majorHAnsi"/>
          <w:sz w:val="24"/>
          <w:szCs w:val="24"/>
        </w:rPr>
        <w:t xml:space="preserve">isclosure and </w:t>
      </w:r>
      <w:r w:rsidRPr="00A90DC2">
        <w:rPr>
          <w:rFonts w:asciiTheme="majorHAnsi" w:hAnsiTheme="majorHAnsi" w:cstheme="majorHAnsi"/>
          <w:sz w:val="24"/>
          <w:szCs w:val="24"/>
        </w:rPr>
        <w:t>B</w:t>
      </w:r>
      <w:r w:rsidR="00A90DC2">
        <w:rPr>
          <w:rFonts w:asciiTheme="majorHAnsi" w:hAnsiTheme="majorHAnsi" w:cstheme="majorHAnsi"/>
          <w:sz w:val="24"/>
          <w:szCs w:val="24"/>
        </w:rPr>
        <w:t xml:space="preserve">arring </w:t>
      </w:r>
      <w:r w:rsidRPr="00A90DC2">
        <w:rPr>
          <w:rFonts w:asciiTheme="majorHAnsi" w:hAnsiTheme="majorHAnsi" w:cstheme="majorHAnsi"/>
          <w:sz w:val="24"/>
          <w:szCs w:val="24"/>
        </w:rPr>
        <w:t>S</w:t>
      </w:r>
      <w:r w:rsidR="00A90DC2">
        <w:rPr>
          <w:rFonts w:asciiTheme="majorHAnsi" w:hAnsiTheme="majorHAnsi" w:cstheme="majorHAnsi"/>
          <w:sz w:val="24"/>
          <w:szCs w:val="24"/>
        </w:rPr>
        <w:t>ystem</w:t>
      </w:r>
      <w:r w:rsidRPr="00A90DC2">
        <w:rPr>
          <w:rFonts w:asciiTheme="majorHAnsi" w:hAnsiTheme="majorHAnsi" w:cstheme="majorHAnsi"/>
          <w:sz w:val="24"/>
          <w:szCs w:val="24"/>
        </w:rPr>
        <w:t xml:space="preserve"> check </w:t>
      </w:r>
    </w:p>
    <w:p w14:paraId="301A24ED" w14:textId="40B0448C" w:rsidR="00CA6897" w:rsidRDefault="00CA6897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Can get a reference from your local </w:t>
      </w:r>
      <w:r w:rsidR="00E455C4">
        <w:rPr>
          <w:rFonts w:asciiTheme="majorHAnsi" w:hAnsiTheme="majorHAnsi" w:cstheme="majorHAnsi"/>
          <w:sz w:val="24"/>
          <w:szCs w:val="24"/>
        </w:rPr>
        <w:t xml:space="preserve">Carers Trust </w:t>
      </w:r>
      <w:r w:rsidRPr="00A90DC2">
        <w:rPr>
          <w:rFonts w:asciiTheme="majorHAnsi" w:hAnsiTheme="majorHAnsi" w:cstheme="majorHAnsi"/>
          <w:sz w:val="24"/>
          <w:szCs w:val="24"/>
        </w:rPr>
        <w:t>Network Partner</w:t>
      </w:r>
    </w:p>
    <w:p w14:paraId="76077575" w14:textId="77777777" w:rsidR="00A90DC2" w:rsidRDefault="00A90DC2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Willingness to travel to meetings, which may be held across the UK</w:t>
      </w:r>
    </w:p>
    <w:p w14:paraId="1731EFC9" w14:textId="77777777" w:rsidR="00A90DC2" w:rsidRPr="00A90DC2" w:rsidRDefault="00A90DC2" w:rsidP="00CA6897">
      <w:pPr>
        <w:pStyle w:val="ListParagraph"/>
        <w:numPr>
          <w:ilvl w:val="0"/>
          <w:numId w:val="15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Willingness to adhere to ground rules and Terms of Reference</w:t>
      </w:r>
    </w:p>
    <w:p w14:paraId="71C8A33F" w14:textId="77777777" w:rsid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>What you can expect from us</w:t>
      </w:r>
    </w:p>
    <w:p w14:paraId="392B8EB0" w14:textId="77777777" w:rsidR="00A90DC2" w:rsidRPr="00CA6897" w:rsidRDefault="00A90DC2" w:rsidP="00CA6897">
      <w:pPr>
        <w:rPr>
          <w:rFonts w:asciiTheme="majorHAnsi" w:hAnsiTheme="majorHAnsi" w:cstheme="majorHAnsi"/>
          <w:b/>
        </w:rPr>
      </w:pPr>
    </w:p>
    <w:p w14:paraId="570DD7DE" w14:textId="77777777" w:rsidR="00CA6897" w:rsidRPr="00A90DC2" w:rsidRDefault="00CA6897" w:rsidP="00CA6897">
      <w:pPr>
        <w:pStyle w:val="ListParagraph"/>
        <w:numPr>
          <w:ilvl w:val="0"/>
          <w:numId w:val="16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Training to ensure you have the skills you need to complete the role</w:t>
      </w:r>
    </w:p>
    <w:p w14:paraId="491F48FF" w14:textId="77777777" w:rsidR="00CA6897" w:rsidRPr="00A90DC2" w:rsidRDefault="00CA6897" w:rsidP="00CA6897">
      <w:pPr>
        <w:pStyle w:val="ListParagraph"/>
        <w:numPr>
          <w:ilvl w:val="0"/>
          <w:numId w:val="16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Regular communication about the programme and progress</w:t>
      </w:r>
    </w:p>
    <w:p w14:paraId="50404750" w14:textId="77777777" w:rsidR="00CA6897" w:rsidRPr="00A90DC2" w:rsidRDefault="00CA6897" w:rsidP="00CA6897">
      <w:pPr>
        <w:pStyle w:val="ListParagraph"/>
        <w:numPr>
          <w:ilvl w:val="0"/>
          <w:numId w:val="16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Fair notice on when the meetings will be held, </w:t>
      </w:r>
    </w:p>
    <w:p w14:paraId="4CFC9863" w14:textId="77777777" w:rsidR="00CA6897" w:rsidRPr="00A90DC2" w:rsidRDefault="00CA6897" w:rsidP="00CA6897">
      <w:pPr>
        <w:pStyle w:val="ListParagraph"/>
        <w:numPr>
          <w:ilvl w:val="0"/>
          <w:numId w:val="16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Support from staff to complete your role</w:t>
      </w:r>
    </w:p>
    <w:p w14:paraId="19480B0B" w14:textId="77777777" w:rsidR="00392ADF" w:rsidRDefault="00392ADF" w:rsidP="00CA6897">
      <w:pPr>
        <w:rPr>
          <w:rFonts w:asciiTheme="majorHAnsi" w:hAnsiTheme="majorHAnsi" w:cstheme="majorHAnsi"/>
          <w:b/>
        </w:rPr>
      </w:pPr>
    </w:p>
    <w:p w14:paraId="116EDD04" w14:textId="1A4CA29F" w:rsid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>Benefits/Skills gained</w:t>
      </w:r>
    </w:p>
    <w:p w14:paraId="6521AE21" w14:textId="77777777" w:rsidR="00A90DC2" w:rsidRPr="00CA6897" w:rsidRDefault="00A90DC2" w:rsidP="00CA6897">
      <w:pPr>
        <w:rPr>
          <w:rFonts w:asciiTheme="majorHAnsi" w:hAnsiTheme="majorHAnsi" w:cstheme="majorHAnsi"/>
          <w:b/>
        </w:rPr>
      </w:pPr>
    </w:p>
    <w:p w14:paraId="5822135C" w14:textId="77777777" w:rsidR="00CA6897" w:rsidRPr="00A90DC2" w:rsidRDefault="00CA6897" w:rsidP="00CA6897">
      <w:pPr>
        <w:pStyle w:val="ListParagraph"/>
        <w:numPr>
          <w:ilvl w:val="0"/>
          <w:numId w:val="17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The chance to improve opportunities for young adult carers across the UK.</w:t>
      </w:r>
    </w:p>
    <w:p w14:paraId="2E4D956D" w14:textId="77777777" w:rsidR="00CA6897" w:rsidRPr="00A90DC2" w:rsidRDefault="00CA6897" w:rsidP="00CA6897">
      <w:pPr>
        <w:pStyle w:val="ListParagraph"/>
        <w:numPr>
          <w:ilvl w:val="0"/>
          <w:numId w:val="17"/>
        </w:num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Leadership skills</w:t>
      </w:r>
    </w:p>
    <w:p w14:paraId="716A4ABD" w14:textId="77777777" w:rsidR="00CA6897" w:rsidRPr="00A90DC2" w:rsidRDefault="00CA6897" w:rsidP="00CA6897">
      <w:pPr>
        <w:pStyle w:val="ListParagraph"/>
        <w:numPr>
          <w:ilvl w:val="0"/>
          <w:numId w:val="17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Team and project work skills</w:t>
      </w:r>
    </w:p>
    <w:p w14:paraId="15C23431" w14:textId="77777777" w:rsidR="00CA6897" w:rsidRPr="00A90DC2" w:rsidRDefault="00CA6897" w:rsidP="00CA6897">
      <w:pPr>
        <w:pStyle w:val="ListParagraph"/>
        <w:numPr>
          <w:ilvl w:val="0"/>
          <w:numId w:val="17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Communication Skills</w:t>
      </w:r>
    </w:p>
    <w:p w14:paraId="5658F545" w14:textId="77777777" w:rsidR="00CA6897" w:rsidRPr="00A90DC2" w:rsidRDefault="00CA6897" w:rsidP="00CA6897">
      <w:pPr>
        <w:pStyle w:val="ListParagraph"/>
        <w:numPr>
          <w:ilvl w:val="0"/>
          <w:numId w:val="17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>Understanding on how to create change</w:t>
      </w:r>
    </w:p>
    <w:p w14:paraId="2DC63E1F" w14:textId="3BDC137D" w:rsidR="00CA6897" w:rsidRPr="00A90DC2" w:rsidRDefault="00CA6897" w:rsidP="00CA6897">
      <w:pPr>
        <w:pStyle w:val="ListParagraph"/>
        <w:numPr>
          <w:ilvl w:val="0"/>
          <w:numId w:val="17"/>
        </w:numPr>
        <w:spacing w:line="254" w:lineRule="auto"/>
        <w:rPr>
          <w:rFonts w:asciiTheme="majorHAnsi" w:hAnsiTheme="majorHAnsi" w:cstheme="majorHAnsi"/>
          <w:b/>
          <w:sz w:val="24"/>
          <w:szCs w:val="24"/>
        </w:rPr>
      </w:pPr>
      <w:r w:rsidRPr="00A90DC2">
        <w:rPr>
          <w:rFonts w:asciiTheme="majorHAnsi" w:hAnsiTheme="majorHAnsi" w:cstheme="majorHAnsi"/>
          <w:sz w:val="24"/>
          <w:szCs w:val="24"/>
        </w:rPr>
        <w:t xml:space="preserve">Meeting other </w:t>
      </w:r>
      <w:r w:rsidR="00F73812">
        <w:rPr>
          <w:rFonts w:asciiTheme="majorHAnsi" w:hAnsiTheme="majorHAnsi" w:cstheme="majorHAnsi"/>
          <w:sz w:val="24"/>
          <w:szCs w:val="24"/>
        </w:rPr>
        <w:t>y</w:t>
      </w:r>
      <w:r w:rsidRPr="00A90DC2">
        <w:rPr>
          <w:rFonts w:asciiTheme="majorHAnsi" w:hAnsiTheme="majorHAnsi" w:cstheme="majorHAnsi"/>
          <w:sz w:val="24"/>
          <w:szCs w:val="24"/>
        </w:rPr>
        <w:t xml:space="preserve">oung </w:t>
      </w:r>
      <w:r w:rsidR="00F73812">
        <w:rPr>
          <w:rFonts w:asciiTheme="majorHAnsi" w:hAnsiTheme="majorHAnsi" w:cstheme="majorHAnsi"/>
          <w:sz w:val="24"/>
          <w:szCs w:val="24"/>
        </w:rPr>
        <w:t>a</w:t>
      </w:r>
      <w:r w:rsidRPr="00A90DC2">
        <w:rPr>
          <w:rFonts w:asciiTheme="majorHAnsi" w:hAnsiTheme="majorHAnsi" w:cstheme="majorHAnsi"/>
          <w:sz w:val="24"/>
          <w:szCs w:val="24"/>
        </w:rPr>
        <w:t xml:space="preserve">dult </w:t>
      </w:r>
      <w:r w:rsidR="00F73812">
        <w:rPr>
          <w:rFonts w:asciiTheme="majorHAnsi" w:hAnsiTheme="majorHAnsi" w:cstheme="majorHAnsi"/>
          <w:sz w:val="24"/>
          <w:szCs w:val="24"/>
        </w:rPr>
        <w:t>c</w:t>
      </w:r>
      <w:r w:rsidRPr="00A90DC2">
        <w:rPr>
          <w:rFonts w:asciiTheme="majorHAnsi" w:hAnsiTheme="majorHAnsi" w:cstheme="majorHAnsi"/>
          <w:sz w:val="24"/>
          <w:szCs w:val="24"/>
        </w:rPr>
        <w:t>arers with similar interest</w:t>
      </w:r>
      <w:r w:rsidR="00E455C4">
        <w:rPr>
          <w:rFonts w:asciiTheme="majorHAnsi" w:hAnsiTheme="majorHAnsi" w:cstheme="majorHAnsi"/>
          <w:sz w:val="24"/>
          <w:szCs w:val="24"/>
        </w:rPr>
        <w:t>s</w:t>
      </w:r>
    </w:p>
    <w:p w14:paraId="2949EDE0" w14:textId="77777777" w:rsidR="00CA6897" w:rsidRPr="00CA6897" w:rsidRDefault="00CA6897" w:rsidP="00CA6897">
      <w:pPr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  <w:b/>
        </w:rPr>
        <w:t xml:space="preserve">How to apply </w:t>
      </w:r>
    </w:p>
    <w:p w14:paraId="48DC1ED3" w14:textId="77777777" w:rsidR="00F73812" w:rsidRDefault="00F73812" w:rsidP="00CA6897">
      <w:pPr>
        <w:rPr>
          <w:rFonts w:asciiTheme="majorHAnsi" w:hAnsiTheme="majorHAnsi" w:cstheme="majorHAnsi"/>
        </w:rPr>
      </w:pPr>
    </w:p>
    <w:p w14:paraId="14377036" w14:textId="454276B7" w:rsidR="00A90DC2" w:rsidRDefault="00CA6897" w:rsidP="00CA6897">
      <w:pPr>
        <w:rPr>
          <w:rFonts w:asciiTheme="majorHAnsi" w:hAnsiTheme="majorHAnsi" w:cstheme="majorHAnsi"/>
        </w:rPr>
      </w:pPr>
      <w:r w:rsidRPr="00CA6897">
        <w:rPr>
          <w:rFonts w:asciiTheme="majorHAnsi" w:hAnsiTheme="majorHAnsi" w:cstheme="majorHAnsi"/>
        </w:rPr>
        <w:t xml:space="preserve">If you are interested in joining and fit who we are looking for we would love to hear from you.  We are also interested in receiving applications from young </w:t>
      </w:r>
      <w:r w:rsidR="00DA7FC6">
        <w:rPr>
          <w:rFonts w:asciiTheme="majorHAnsi" w:hAnsiTheme="majorHAnsi" w:cstheme="majorHAnsi"/>
        </w:rPr>
        <w:t>adult carers</w:t>
      </w:r>
      <w:r w:rsidR="00DA7FC6" w:rsidRPr="00CA6897">
        <w:rPr>
          <w:rFonts w:asciiTheme="majorHAnsi" w:hAnsiTheme="majorHAnsi" w:cstheme="majorHAnsi"/>
        </w:rPr>
        <w:t xml:space="preserve"> </w:t>
      </w:r>
      <w:r w:rsidRPr="00CA6897">
        <w:rPr>
          <w:rFonts w:asciiTheme="majorHAnsi" w:hAnsiTheme="majorHAnsi" w:cstheme="majorHAnsi"/>
        </w:rPr>
        <w:t>from BAME communities, LGBTQI+ comm</w:t>
      </w:r>
      <w:r w:rsidR="00A90DC2">
        <w:rPr>
          <w:rFonts w:asciiTheme="majorHAnsi" w:hAnsiTheme="majorHAnsi" w:cstheme="majorHAnsi"/>
        </w:rPr>
        <w:t xml:space="preserve">unities and rural communities. </w:t>
      </w:r>
      <w:r w:rsidRPr="00CA6897">
        <w:rPr>
          <w:rFonts w:asciiTheme="majorHAnsi" w:hAnsiTheme="majorHAnsi" w:cstheme="majorHAnsi"/>
        </w:rPr>
        <w:br/>
      </w:r>
    </w:p>
    <w:p w14:paraId="2DD8862F" w14:textId="3B874489" w:rsidR="00CA6897" w:rsidRDefault="00A90DC2" w:rsidP="00CA6897">
      <w:pPr>
        <w:rPr>
          <w:rFonts w:asciiTheme="majorHAnsi" w:hAnsiTheme="majorHAnsi" w:cstheme="majorHAnsi"/>
        </w:rPr>
      </w:pPr>
      <w:r w:rsidRPr="00A90DC2">
        <w:rPr>
          <w:rFonts w:asciiTheme="majorHAnsi" w:hAnsiTheme="majorHAnsi" w:cstheme="majorHAnsi"/>
        </w:rPr>
        <w:t>Please apply to Kathryn Hill</w:t>
      </w:r>
      <w:r w:rsidR="00DA7FC6">
        <w:rPr>
          <w:rFonts w:asciiTheme="majorHAnsi" w:hAnsiTheme="majorHAnsi" w:cstheme="majorHAnsi"/>
        </w:rPr>
        <w:t xml:space="preserve"> on </w:t>
      </w:r>
      <w:hyperlink r:id="rId14" w:history="1">
        <w:r w:rsidR="00DA7FC6" w:rsidRPr="00301D37">
          <w:rPr>
            <w:rStyle w:val="Hyperlink"/>
            <w:rFonts w:asciiTheme="majorHAnsi" w:hAnsiTheme="majorHAnsi" w:cstheme="majorHAnsi"/>
          </w:rPr>
          <w:t>khill@carers.org.uk</w:t>
        </w:r>
      </w:hyperlink>
      <w:r w:rsidR="00DA7FC6">
        <w:rPr>
          <w:rFonts w:asciiTheme="majorHAnsi" w:hAnsiTheme="majorHAnsi" w:cstheme="majorHAnsi"/>
        </w:rPr>
        <w:t>,</w:t>
      </w:r>
      <w:r w:rsidR="00E455C4">
        <w:rPr>
          <w:rFonts w:asciiTheme="majorHAnsi" w:hAnsiTheme="majorHAnsi" w:cstheme="majorHAnsi"/>
        </w:rPr>
        <w:t xml:space="preserve"> with the following:</w:t>
      </w:r>
      <w:r w:rsidR="00CA6897" w:rsidRPr="00CA6897">
        <w:rPr>
          <w:rFonts w:asciiTheme="majorHAnsi" w:hAnsiTheme="majorHAnsi" w:cstheme="majorHAnsi"/>
        </w:rPr>
        <w:t xml:space="preserve"> </w:t>
      </w:r>
    </w:p>
    <w:p w14:paraId="66A08640" w14:textId="77777777" w:rsidR="00A90DC2" w:rsidRPr="00A90DC2" w:rsidRDefault="00A90DC2" w:rsidP="00CA6897">
      <w:pPr>
        <w:rPr>
          <w:rFonts w:asciiTheme="majorHAnsi" w:hAnsiTheme="majorHAnsi" w:cstheme="majorHAnsi"/>
          <w:sz w:val="22"/>
          <w:szCs w:val="22"/>
        </w:rPr>
      </w:pPr>
    </w:p>
    <w:p w14:paraId="3DA61ACA" w14:textId="21D12BBD" w:rsidR="00DA7FC6" w:rsidRPr="00DA7FC6" w:rsidRDefault="00CA6897" w:rsidP="00CA6897">
      <w:pPr>
        <w:pStyle w:val="ListParagraph"/>
        <w:numPr>
          <w:ilvl w:val="0"/>
          <w:numId w:val="18"/>
        </w:numPr>
        <w:spacing w:line="254" w:lineRule="auto"/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</w:rPr>
        <w:t xml:space="preserve">A short CV </w:t>
      </w:r>
    </w:p>
    <w:p w14:paraId="5878C114" w14:textId="14FA8368" w:rsidR="00CA6897" w:rsidRPr="00CD63CC" w:rsidRDefault="00DA7FC6" w:rsidP="00CD63CC">
      <w:pPr>
        <w:pStyle w:val="ListParagraph"/>
        <w:numPr>
          <w:ilvl w:val="0"/>
          <w:numId w:val="18"/>
        </w:numPr>
        <w:spacing w:line="254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 </w:t>
      </w:r>
      <w:r w:rsidR="00CA6897" w:rsidRPr="00CA6897">
        <w:rPr>
          <w:rFonts w:asciiTheme="majorHAnsi" w:hAnsiTheme="majorHAnsi" w:cstheme="majorHAnsi"/>
        </w:rPr>
        <w:t xml:space="preserve">statement </w:t>
      </w:r>
      <w:r>
        <w:rPr>
          <w:rFonts w:asciiTheme="majorHAnsi" w:hAnsiTheme="majorHAnsi" w:cstheme="majorHAnsi"/>
        </w:rPr>
        <w:t>explaining</w:t>
      </w:r>
      <w:r w:rsidR="00CA6897" w:rsidRPr="00CA6897">
        <w:rPr>
          <w:rFonts w:asciiTheme="majorHAnsi" w:hAnsiTheme="majorHAnsi" w:cstheme="majorHAnsi"/>
        </w:rPr>
        <w:t xml:space="preserve"> </w:t>
      </w:r>
      <w:r w:rsidRPr="00CA6897">
        <w:rPr>
          <w:rFonts w:asciiTheme="majorHAnsi" w:hAnsiTheme="majorHAnsi" w:cstheme="majorHAnsi"/>
        </w:rPr>
        <w:t xml:space="preserve">why you want to join the Steering Group and </w:t>
      </w:r>
      <w:r>
        <w:rPr>
          <w:rFonts w:asciiTheme="majorHAnsi" w:hAnsiTheme="majorHAnsi" w:cstheme="majorHAnsi"/>
        </w:rPr>
        <w:t>h</w:t>
      </w:r>
      <w:r w:rsidRPr="00CA6897">
        <w:rPr>
          <w:rFonts w:asciiTheme="majorHAnsi" w:hAnsiTheme="majorHAnsi" w:cstheme="majorHAnsi"/>
        </w:rPr>
        <w:t>ow you meet the criteria above</w:t>
      </w:r>
    </w:p>
    <w:p w14:paraId="2B93F7E8" w14:textId="43EEACCE" w:rsidR="00CA6897" w:rsidRPr="00CA6897" w:rsidRDefault="00CA6897" w:rsidP="00CA6897">
      <w:pPr>
        <w:pStyle w:val="ListParagraph"/>
        <w:numPr>
          <w:ilvl w:val="0"/>
          <w:numId w:val="18"/>
        </w:numPr>
        <w:spacing w:line="254" w:lineRule="auto"/>
        <w:rPr>
          <w:rFonts w:asciiTheme="majorHAnsi" w:hAnsiTheme="majorHAnsi" w:cstheme="majorHAnsi"/>
          <w:b/>
        </w:rPr>
      </w:pPr>
      <w:r w:rsidRPr="00CA6897">
        <w:rPr>
          <w:rFonts w:asciiTheme="majorHAnsi" w:hAnsiTheme="majorHAnsi" w:cstheme="majorHAnsi"/>
        </w:rPr>
        <w:t xml:space="preserve">A reference from your local </w:t>
      </w:r>
      <w:r w:rsidR="00E455C4">
        <w:rPr>
          <w:rFonts w:asciiTheme="majorHAnsi" w:hAnsiTheme="majorHAnsi" w:cstheme="majorHAnsi"/>
        </w:rPr>
        <w:t xml:space="preserve">Carers Trust </w:t>
      </w:r>
      <w:r w:rsidRPr="00CA6897">
        <w:rPr>
          <w:rFonts w:asciiTheme="majorHAnsi" w:hAnsiTheme="majorHAnsi" w:cstheme="majorHAnsi"/>
        </w:rPr>
        <w:t xml:space="preserve">Network Partner </w:t>
      </w:r>
    </w:p>
    <w:p w14:paraId="669A3860" w14:textId="77777777" w:rsidR="00CA6897" w:rsidRPr="00A90DC2" w:rsidRDefault="00CA6897" w:rsidP="00CA6897">
      <w:pPr>
        <w:rPr>
          <w:rFonts w:asciiTheme="majorHAnsi" w:hAnsiTheme="majorHAnsi" w:cstheme="majorHAnsi"/>
        </w:rPr>
      </w:pPr>
      <w:r w:rsidRPr="00A90DC2">
        <w:rPr>
          <w:rFonts w:asciiTheme="majorHAnsi" w:hAnsiTheme="majorHAnsi" w:cstheme="majorHAnsi"/>
        </w:rPr>
        <w:t>Please keep your CV and statement short.  Each should be no more than one page.</w:t>
      </w:r>
    </w:p>
    <w:p w14:paraId="2BE02728" w14:textId="77777777" w:rsidR="00F73812" w:rsidRDefault="00F73812" w:rsidP="00CA6897">
      <w:pPr>
        <w:rPr>
          <w:rFonts w:asciiTheme="majorHAnsi" w:hAnsiTheme="majorHAnsi" w:cstheme="majorHAnsi"/>
          <w:b/>
        </w:rPr>
      </w:pPr>
    </w:p>
    <w:p w14:paraId="4571A473" w14:textId="514AEB64" w:rsidR="00CA6897" w:rsidRDefault="00CA6897" w:rsidP="00CA6897">
      <w:pPr>
        <w:rPr>
          <w:rFonts w:asciiTheme="majorHAnsi" w:hAnsiTheme="majorHAnsi" w:cstheme="majorHAnsi"/>
          <w:b/>
        </w:rPr>
      </w:pPr>
      <w:r w:rsidRPr="00A90DC2">
        <w:rPr>
          <w:rFonts w:asciiTheme="majorHAnsi" w:hAnsiTheme="majorHAnsi" w:cstheme="majorHAnsi"/>
          <w:b/>
        </w:rPr>
        <w:t xml:space="preserve">Next Steps </w:t>
      </w:r>
    </w:p>
    <w:p w14:paraId="42354E91" w14:textId="77777777" w:rsidR="00F73812" w:rsidRPr="00A90DC2" w:rsidRDefault="00F73812" w:rsidP="00CA6897">
      <w:pPr>
        <w:rPr>
          <w:rFonts w:asciiTheme="majorHAnsi" w:hAnsiTheme="majorHAnsi" w:cstheme="majorHAnsi"/>
          <w:b/>
        </w:rPr>
      </w:pPr>
    </w:p>
    <w:p w14:paraId="0F350498" w14:textId="573B2EE7" w:rsidR="00CA6897" w:rsidRDefault="00A810B0" w:rsidP="00A810B0">
      <w:pPr>
        <w:spacing w:line="254" w:lineRule="auto"/>
        <w:rPr>
          <w:rFonts w:asciiTheme="majorHAnsi" w:hAnsiTheme="majorHAnsi" w:cstheme="majorHAnsi"/>
          <w:b/>
        </w:rPr>
      </w:pPr>
      <w:r w:rsidRPr="00A810B0">
        <w:rPr>
          <w:rFonts w:asciiTheme="majorHAnsi" w:hAnsiTheme="majorHAnsi" w:cstheme="majorHAnsi"/>
          <w:b/>
        </w:rPr>
        <w:t>Ongoing recruitment until</w:t>
      </w:r>
      <w:r>
        <w:rPr>
          <w:rFonts w:asciiTheme="majorHAnsi" w:hAnsiTheme="majorHAnsi" w:cstheme="majorHAnsi"/>
          <w:b/>
        </w:rPr>
        <w:t xml:space="preserve"> places full</w:t>
      </w:r>
    </w:p>
    <w:p w14:paraId="14832A03" w14:textId="77777777" w:rsidR="00A810B0" w:rsidRPr="00A810B0" w:rsidRDefault="00A810B0" w:rsidP="00A810B0">
      <w:pPr>
        <w:spacing w:line="254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FFDE8C6" w14:textId="73F40CC1" w:rsidR="00CA6897" w:rsidRPr="00A90DC2" w:rsidRDefault="00CA6897" w:rsidP="00CA6897">
      <w:pPr>
        <w:rPr>
          <w:rFonts w:asciiTheme="majorHAnsi" w:hAnsiTheme="majorHAnsi" w:cstheme="majorHAnsi"/>
        </w:rPr>
      </w:pPr>
      <w:r w:rsidRPr="00A90DC2">
        <w:rPr>
          <w:rFonts w:asciiTheme="majorHAnsi" w:hAnsiTheme="majorHAnsi" w:cstheme="majorHAnsi"/>
        </w:rPr>
        <w:t>If you have any q</w:t>
      </w:r>
      <w:r w:rsidR="00A90DC2">
        <w:rPr>
          <w:rFonts w:asciiTheme="majorHAnsi" w:hAnsiTheme="majorHAnsi" w:cstheme="majorHAnsi"/>
        </w:rPr>
        <w:t xml:space="preserve">uestions at </w:t>
      </w:r>
      <w:r w:rsidR="000D14C8">
        <w:rPr>
          <w:rFonts w:asciiTheme="majorHAnsi" w:hAnsiTheme="majorHAnsi" w:cstheme="majorHAnsi"/>
        </w:rPr>
        <w:t>all,</w:t>
      </w:r>
      <w:r w:rsidR="00A90DC2">
        <w:rPr>
          <w:rFonts w:asciiTheme="majorHAnsi" w:hAnsiTheme="majorHAnsi" w:cstheme="majorHAnsi"/>
        </w:rPr>
        <w:t xml:space="preserve"> please email Kathryn Hill on </w:t>
      </w:r>
      <w:hyperlink r:id="rId15" w:history="1">
        <w:r w:rsidR="000D14C8" w:rsidRPr="00301D37">
          <w:rPr>
            <w:rStyle w:val="Hyperlink"/>
            <w:rFonts w:asciiTheme="majorHAnsi" w:hAnsiTheme="majorHAnsi" w:cstheme="majorHAnsi"/>
          </w:rPr>
          <w:t>khill@carers.org</w:t>
        </w:r>
      </w:hyperlink>
      <w:r w:rsidR="000D14C8">
        <w:rPr>
          <w:rFonts w:asciiTheme="majorHAnsi" w:hAnsiTheme="majorHAnsi" w:cstheme="majorHAnsi"/>
        </w:rPr>
        <w:t xml:space="preserve"> </w:t>
      </w:r>
      <w:r w:rsidRPr="00A90DC2">
        <w:rPr>
          <w:rFonts w:asciiTheme="majorHAnsi" w:hAnsiTheme="majorHAnsi" w:cstheme="majorHAnsi"/>
        </w:rPr>
        <w:t xml:space="preserve"> </w:t>
      </w:r>
    </w:p>
    <w:p w14:paraId="4AD7DE8D" w14:textId="77777777" w:rsidR="00CA6897" w:rsidRPr="002C4AA2" w:rsidRDefault="00CA6897" w:rsidP="002C4AA2">
      <w:pPr>
        <w:rPr>
          <w:rFonts w:cs="Arial"/>
          <w:b/>
        </w:rPr>
      </w:pPr>
    </w:p>
    <w:sectPr w:rsidR="00CA6897" w:rsidRPr="002C4AA2" w:rsidSect="008E2CED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15" w:right="1440" w:bottom="1990" w:left="1440" w:header="568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5486" w14:textId="77777777" w:rsidR="0049158C" w:rsidRDefault="0049158C">
      <w:r>
        <w:separator/>
      </w:r>
    </w:p>
  </w:endnote>
  <w:endnote w:type="continuationSeparator" w:id="0">
    <w:p w14:paraId="3A8478EC" w14:textId="77777777" w:rsidR="0049158C" w:rsidRDefault="004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E65C" w14:textId="77777777" w:rsidR="00FA72A0" w:rsidRDefault="00592F1C" w:rsidP="00CE5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B34DB" w14:textId="77777777" w:rsidR="00FA72A0" w:rsidRDefault="00FA72A0" w:rsidP="00FA7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8C3B" w14:textId="77777777" w:rsidR="00FA72A0" w:rsidRPr="00A46542" w:rsidRDefault="00592F1C" w:rsidP="00797462">
    <w:pPr>
      <w:pStyle w:val="Footer"/>
      <w:framePr w:w="434" w:wrap="around" w:vAnchor="text" w:hAnchor="page" w:x="10508" w:y="-5"/>
      <w:jc w:val="right"/>
      <w:rPr>
        <w:rStyle w:val="PageNumber"/>
      </w:rPr>
    </w:pPr>
    <w:r w:rsidRPr="00A46542">
      <w:rPr>
        <w:rStyle w:val="PageNumber"/>
      </w:rPr>
      <w:fldChar w:fldCharType="begin"/>
    </w:r>
    <w:r w:rsidR="00FA72A0" w:rsidRPr="00A46542">
      <w:rPr>
        <w:rStyle w:val="PageNumber"/>
      </w:rPr>
      <w:instrText xml:space="preserve">PAGE  </w:instrText>
    </w:r>
    <w:r w:rsidRPr="00A46542">
      <w:rPr>
        <w:rStyle w:val="PageNumber"/>
      </w:rPr>
      <w:fldChar w:fldCharType="separate"/>
    </w:r>
    <w:r w:rsidR="00493662">
      <w:rPr>
        <w:rStyle w:val="PageNumber"/>
        <w:noProof/>
      </w:rPr>
      <w:t>2</w:t>
    </w:r>
    <w:r w:rsidRPr="00A46542">
      <w:rPr>
        <w:rStyle w:val="PageNumber"/>
      </w:rPr>
      <w:fldChar w:fldCharType="end"/>
    </w:r>
  </w:p>
  <w:p w14:paraId="4B7993A4" w14:textId="77777777" w:rsidR="00C24F94" w:rsidRPr="00A46542" w:rsidRDefault="00FA72A0" w:rsidP="00FA72A0">
    <w:pPr>
      <w:pStyle w:val="Footer"/>
      <w:tabs>
        <w:tab w:val="clear" w:pos="4320"/>
        <w:tab w:val="clear" w:pos="8640"/>
        <w:tab w:val="left" w:pos="6860"/>
      </w:tabs>
      <w:ind w:right="360"/>
      <w:rPr>
        <w:color w:val="0092BC"/>
      </w:rPr>
    </w:pPr>
    <w:r w:rsidRPr="00A46542">
      <w:rPr>
        <w:color w:val="0092BC"/>
      </w:rPr>
      <w:t>© Carers Trust</w:t>
    </w:r>
    <w:r w:rsidR="00C24F94" w:rsidRPr="00A46542">
      <w:rPr>
        <w:color w:val="0092BC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5136" w14:textId="77777777" w:rsidR="00FA72A0" w:rsidRPr="00630666" w:rsidRDefault="00FA72A0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0000"/>
        <w:sz w:val="20"/>
      </w:rPr>
    </w:pPr>
  </w:p>
  <w:p w14:paraId="562B5DDB" w14:textId="77777777" w:rsidR="00FA72A0" w:rsidRPr="00F013DF" w:rsidRDefault="00FA72A0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92BC"/>
      </w:rPr>
    </w:pPr>
    <w:r w:rsidRPr="00F013DF">
      <w:rPr>
        <w:color w:val="0092BC"/>
      </w:rPr>
      <w:t>© Carers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062A" w14:textId="77777777" w:rsidR="0049158C" w:rsidRDefault="0049158C">
      <w:r>
        <w:separator/>
      </w:r>
    </w:p>
  </w:footnote>
  <w:footnote w:type="continuationSeparator" w:id="0">
    <w:p w14:paraId="0F3EECA3" w14:textId="77777777" w:rsidR="0049158C" w:rsidRDefault="0049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F8B" w14:textId="16D63CA7" w:rsidR="00C24F94" w:rsidRDefault="008E2CED" w:rsidP="00392ADF">
    <w:pPr>
      <w:pStyle w:val="Header"/>
      <w:tabs>
        <w:tab w:val="clear" w:pos="4320"/>
        <w:tab w:val="clear" w:pos="8640"/>
        <w:tab w:val="left" w:pos="7575"/>
      </w:tabs>
      <w:ind w:left="-567"/>
    </w:pPr>
    <w:r>
      <w:rPr>
        <w:noProof/>
      </w:rPr>
      <w:drawing>
        <wp:inline distT="0" distB="0" distL="0" distR="0" wp14:anchorId="22DDFA44" wp14:editId="38D6C444">
          <wp:extent cx="2069160" cy="116205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16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343C12" wp14:editId="48F1506F">
          <wp:simplePos x="0" y="0"/>
          <wp:positionH relativeFrom="page">
            <wp:align>left</wp:align>
          </wp:positionH>
          <wp:positionV relativeFrom="page">
            <wp:posOffset>-161925</wp:posOffset>
          </wp:positionV>
          <wp:extent cx="7562215" cy="10693400"/>
          <wp:effectExtent l="0" t="0" r="635" b="0"/>
          <wp:wrapNone/>
          <wp:docPr id="8" name="Picture 9" descr="Description: :Carers Trust Word template_Portrait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:Carers Trust Word template_Portrait_Page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52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A7A09E" wp14:editId="75C9B59F">
          <wp:simplePos x="0" y="0"/>
          <wp:positionH relativeFrom="page">
            <wp:posOffset>25400</wp:posOffset>
          </wp:positionH>
          <wp:positionV relativeFrom="page">
            <wp:posOffset>-12065</wp:posOffset>
          </wp:positionV>
          <wp:extent cx="7561727" cy="10693398"/>
          <wp:effectExtent l="0" t="0" r="762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:Workings:Carers Trust Word template_Portrait_Page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727" cy="1069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A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2E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A81"/>
    <w:multiLevelType w:val="multilevel"/>
    <w:tmpl w:val="8BE8DAC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D66"/>
    <w:multiLevelType w:val="hybridMultilevel"/>
    <w:tmpl w:val="C3B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63DC"/>
    <w:multiLevelType w:val="hybridMultilevel"/>
    <w:tmpl w:val="0728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4646"/>
    <w:multiLevelType w:val="hybridMultilevel"/>
    <w:tmpl w:val="76EE09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005"/>
    <w:multiLevelType w:val="hybridMultilevel"/>
    <w:tmpl w:val="9E20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7209"/>
    <w:multiLevelType w:val="hybridMultilevel"/>
    <w:tmpl w:val="21087130"/>
    <w:lvl w:ilvl="0" w:tplc="BAB8C06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4B3D"/>
    <w:multiLevelType w:val="hybridMultilevel"/>
    <w:tmpl w:val="3528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09C8"/>
    <w:multiLevelType w:val="hybridMultilevel"/>
    <w:tmpl w:val="039E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5EE1"/>
    <w:multiLevelType w:val="hybridMultilevel"/>
    <w:tmpl w:val="3B6E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D20A9"/>
    <w:multiLevelType w:val="hybridMultilevel"/>
    <w:tmpl w:val="3D8E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30F9"/>
    <w:multiLevelType w:val="hybridMultilevel"/>
    <w:tmpl w:val="D88CF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4DED"/>
    <w:multiLevelType w:val="hybridMultilevel"/>
    <w:tmpl w:val="8E1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5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FE"/>
    <w:rsid w:val="00053680"/>
    <w:rsid w:val="0009511B"/>
    <w:rsid w:val="000D14C8"/>
    <w:rsid w:val="00135007"/>
    <w:rsid w:val="00171941"/>
    <w:rsid w:val="001A39DE"/>
    <w:rsid w:val="00274059"/>
    <w:rsid w:val="002B0A6E"/>
    <w:rsid w:val="002C4AA2"/>
    <w:rsid w:val="00320FF8"/>
    <w:rsid w:val="00366CFE"/>
    <w:rsid w:val="00372656"/>
    <w:rsid w:val="00392ADF"/>
    <w:rsid w:val="003F5AD8"/>
    <w:rsid w:val="0049158C"/>
    <w:rsid w:val="00493662"/>
    <w:rsid w:val="004F27F8"/>
    <w:rsid w:val="00570A18"/>
    <w:rsid w:val="00592F1C"/>
    <w:rsid w:val="005B22CD"/>
    <w:rsid w:val="005B7738"/>
    <w:rsid w:val="00630666"/>
    <w:rsid w:val="0067211F"/>
    <w:rsid w:val="006B6183"/>
    <w:rsid w:val="006F4025"/>
    <w:rsid w:val="00716E8D"/>
    <w:rsid w:val="0079104B"/>
    <w:rsid w:val="00797462"/>
    <w:rsid w:val="00805FA8"/>
    <w:rsid w:val="00811E3F"/>
    <w:rsid w:val="008C7997"/>
    <w:rsid w:val="008E2CED"/>
    <w:rsid w:val="008F5E0F"/>
    <w:rsid w:val="00944C98"/>
    <w:rsid w:val="00955438"/>
    <w:rsid w:val="00991850"/>
    <w:rsid w:val="009C3D45"/>
    <w:rsid w:val="009D20A3"/>
    <w:rsid w:val="009E7654"/>
    <w:rsid w:val="00A46542"/>
    <w:rsid w:val="00A810B0"/>
    <w:rsid w:val="00A90DC2"/>
    <w:rsid w:val="00B01C0C"/>
    <w:rsid w:val="00C24F94"/>
    <w:rsid w:val="00CA6897"/>
    <w:rsid w:val="00CD63CC"/>
    <w:rsid w:val="00CE5C7B"/>
    <w:rsid w:val="00D83BF9"/>
    <w:rsid w:val="00DA7FC6"/>
    <w:rsid w:val="00DB12F0"/>
    <w:rsid w:val="00DC7BB9"/>
    <w:rsid w:val="00E073EB"/>
    <w:rsid w:val="00E258CF"/>
    <w:rsid w:val="00E455C4"/>
    <w:rsid w:val="00E5352D"/>
    <w:rsid w:val="00F013DF"/>
    <w:rsid w:val="00F70900"/>
    <w:rsid w:val="00F73812"/>
    <w:rsid w:val="00FA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F62FB8"/>
  <w15:docId w15:val="{1B1AE6BA-112E-48CA-866E-DB49E87D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6CFE"/>
    <w:pPr>
      <w:keepNext/>
      <w:keepLines/>
      <w:spacing w:before="100" w:beforeAutospacing="1" w:after="100" w:afterAutospacing="1"/>
      <w:outlineLvl w:val="0"/>
    </w:pPr>
    <w:rPr>
      <w:rFonts w:eastAsia="Times New Roman"/>
      <w:b/>
      <w:bCs/>
      <w:color w:val="0092BC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366CFE"/>
    <w:pPr>
      <w:keepNext/>
      <w:keepLines/>
      <w:spacing w:after="8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366CFE"/>
    <w:rPr>
      <w:rFonts w:ascii="Arial" w:eastAsia="Times New Roman" w:hAnsi="Arial" w:cs="Times New Roman"/>
      <w:b/>
      <w:bCs/>
      <w:color w:val="0092BC"/>
      <w:sz w:val="40"/>
      <w:szCs w:val="32"/>
      <w:lang w:val="en-GB"/>
    </w:rPr>
  </w:style>
  <w:style w:type="character" w:customStyle="1" w:styleId="Heading2Char">
    <w:name w:val="Heading 2 Char"/>
    <w:link w:val="Heading2"/>
    <w:rsid w:val="00366CFE"/>
    <w:rPr>
      <w:rFonts w:ascii="Arial" w:eastAsia="Times New Roman" w:hAnsi="Arial" w:cs="Times New Roman"/>
      <w:b/>
      <w:bCs/>
      <w:color w:val="000000"/>
      <w:sz w:val="32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366CFE"/>
    <w:rPr>
      <w:rFonts w:ascii="Arial" w:eastAsia="Times New Roman" w:hAnsi="Arial" w:cs="Times New Roman"/>
      <w:b/>
      <w:bCs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B12F0"/>
    <w:rPr>
      <w:b/>
      <w:color w:val="000000"/>
    </w:rPr>
  </w:style>
  <w:style w:type="paragraph" w:styleId="ListParagraph">
    <w:name w:val="List Paragraph"/>
    <w:basedOn w:val="Normal"/>
    <w:uiPriority w:val="34"/>
    <w:qFormat/>
    <w:rsid w:val="002C4A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1B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A68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ers.org/about-us/about-young-adult-carer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hemix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er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hill@carers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hill@carer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9a6f241add4c10941f99153caecaa4 xmlns="7cbf6f75-b988-4dc0-83b4-1a9ecb65ca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Kingdom</TermName>
          <TermId xmlns="http://schemas.microsoft.com/office/infopath/2007/PartnerControls">8b531cd4-c7d7-4f58-b7b0-2bb9cc9155d1</TermId>
        </TermInfo>
      </Terms>
    </l19a6f241add4c10941f99153caecaa4>
    <TaxCatchAll xmlns="df03ece1-b365-4511-a925-fb8a316b7eb2">
      <Value>24</Value>
      <Value>6</Value>
    </TaxCatchAll>
    <ol_Department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ers Trust Templates" ma:contentTypeID="0x010100E73EF12C34393647BFBFAE97610FC99700DECA68048D678147A1E4E41237A82DB3003D2D9CA5C8FFB341A81CAE7A2F6B82A3" ma:contentTypeVersion="22" ma:contentTypeDescription="Carers Trust Office 2016 (Word &amp; PowerPoint) document templates" ma:contentTypeScope="" ma:versionID="5cc9448a8e93001e1baeba840f51c777">
  <xsd:schema xmlns:xsd="http://www.w3.org/2001/XMLSchema" xmlns:xs="http://www.w3.org/2001/XMLSchema" xmlns:p="http://schemas.microsoft.com/office/2006/metadata/properties" xmlns:ns1="http://schemas.microsoft.com/sharepoint/v3" xmlns:ns2="df03ece1-b365-4511-a925-fb8a316b7eb2" xmlns:ns3="7cbf6f75-b988-4dc0-83b4-1a9ecb65ca53" xmlns:ns4="a5374c7b-0bb2-473c-bc04-1cfed2ecf354" xmlns:ns5="110254e8-bc71-4189-8874-c092d0ec794d" targetNamespace="http://schemas.microsoft.com/office/2006/metadata/properties" ma:root="true" ma:fieldsID="8ca639b2bce5af29f54ddd39523a60d0" ns1:_="" ns2:_="" ns3:_="" ns4:_="" ns5:_="">
    <xsd:import namespace="http://schemas.microsoft.com/sharepoint/v3"/>
    <xsd:import namespace="df03ece1-b365-4511-a925-fb8a316b7eb2"/>
    <xsd:import namespace="7cbf6f75-b988-4dc0-83b4-1a9ecb65ca53"/>
    <xsd:import namespace="a5374c7b-0bb2-473c-bc04-1cfed2ecf354"/>
    <xsd:import namespace="110254e8-bc71-4189-8874-c092d0ec794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19a6f241add4c10941f99153caecaa4" minOccurs="0"/>
                <xsd:element ref="ns1:ol_Department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11" ma:displayName="Department" ma:description="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ece1-b365-4511-a925-fb8a316b7eb2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c425fe9c-ef06-42ef-a560-e9340a9b482c}" ma:internalName="TaxCatchAll" ma:showField="CatchAllData" ma:web="7cbf6f75-b988-4dc0-83b4-1a9ecb65c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c425fe9c-ef06-42ef-a560-e9340a9b482c}" ma:internalName="TaxCatchAllLabel" ma:readOnly="true" ma:showField="CatchAllDataLabel" ma:web="7cbf6f75-b988-4dc0-83b4-1a9ecb65c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f6f75-b988-4dc0-83b4-1a9ecb65ca53" elementFormDefault="qualified">
    <xsd:import namespace="http://schemas.microsoft.com/office/2006/documentManagement/types"/>
    <xsd:import namespace="http://schemas.microsoft.com/office/infopath/2007/PartnerControls"/>
    <xsd:element name="l19a6f241add4c10941f99153caecaa4" ma:index="10" nillable="true" ma:taxonomy="true" ma:internalName="l19a6f241add4c10941f99153caecaa4" ma:taxonomyFieldName="Nations" ma:displayName="Nations" ma:default="6;#United Kingdom|8b531cd4-c7d7-4f58-b7b0-2bb9cc9155d1" ma:fieldId="{519a6f24-1add-4c10-941f-99153caecaa4}" ma:sspId="ca591c42-f103-4e94-b0a2-f5c6c6996d84" ma:termSetId="a276d147-0eb9-4130-8d28-a9b722b22d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4c7b-0bb2-473c-bc04-1cfed2ecf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54e8-bc71-4189-8874-c092d0ec7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a591c42-f103-4e94-b0a2-f5c6c6996d84" ContentTypeId="0x010100E73EF12C34393647BFBFAE97610FC997" PreviousValue="false"/>
</file>

<file path=customXml/itemProps1.xml><?xml version="1.0" encoding="utf-8"?>
<ds:datastoreItem xmlns:ds="http://schemas.openxmlformats.org/officeDocument/2006/customXml" ds:itemID="{6F6C1B7D-55D5-49B8-B8F4-4F22326E4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950C0-7526-45F2-8D22-44EC3DAF3960}">
  <ds:schemaRefs>
    <ds:schemaRef ds:uri="http://schemas.microsoft.com/office/2006/metadata/properties"/>
    <ds:schemaRef ds:uri="http://schemas.microsoft.com/office/infopath/2007/PartnerControls"/>
    <ds:schemaRef ds:uri="7cbf6f75-b988-4dc0-83b4-1a9ecb65ca53"/>
    <ds:schemaRef ds:uri="df03ece1-b365-4511-a925-fb8a316b7e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D3005B-D367-4BB6-89E3-6176412C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03ece1-b365-4511-a925-fb8a316b7eb2"/>
    <ds:schemaRef ds:uri="7cbf6f75-b988-4dc0-83b4-1a9ecb65ca53"/>
    <ds:schemaRef ds:uri="a5374c7b-0bb2-473c-bc04-1cfed2ecf354"/>
    <ds:schemaRef ds:uri="110254e8-bc71-4189-8874-c092d0ec7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D4CFD-34D4-4160-8D2E-AC7EB5B5731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Forster Ltd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Langford</dc:creator>
  <cp:lastModifiedBy>Nadia Inwood</cp:lastModifiedBy>
  <cp:revision>2</cp:revision>
  <cp:lastPrinted>2019-01-15T15:37:00Z</cp:lastPrinted>
  <dcterms:created xsi:type="dcterms:W3CDTF">2019-02-14T11:21:00Z</dcterms:created>
  <dcterms:modified xsi:type="dcterms:W3CDTF">2019-02-14T11:21:00Z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0x010100E73EF12C34393647BFBFAE97610FC99700DECA68048D678147A1E4E41237A82DB3003D2D9CA5C8FFB341A81CAE7A2F6B82A3</vt:lpwstr>
  </property>
  <property fmtid="{D5CDD505-2E9C-101B-9397-08002B2CF9AE}" pid="3" name="Nations">
    <vt:lpwstr>6;#United Kingdom|8b531cd4-c7d7-4f58-b7b0-2bb9cc9155d1</vt:lpwstr>
  </property>
  <property fmtid="{D5CDD505-2E9C-101B-9397-08002B2CF9AE}" pid="4" name="CarersTrustOrgProfessionalGroup">
    <vt:lpwstr/>
  </property>
  <property fmtid="{D5CDD505-2E9C-101B-9397-08002B2CF9AE}" pid="5" name="Activities">
    <vt:lpwstr>24;#Branding|2331f3f4-cdac-4c58-bc74-71825d401ca4</vt:lpwstr>
  </property>
  <property fmtid="{D5CDD505-2E9C-101B-9397-08002B2CF9AE}" pid="6" name="Classification">
    <vt:lpwstr>Internal use</vt:lpwstr>
  </property>
  <property fmtid="{D5CDD505-2E9C-101B-9397-08002B2CF9AE}" pid="7" name="gb7636ce246f47409f3b48c3551dd109">
    <vt:lpwstr>Branding|2331f3f4-cdac-4c58-bc74-71825d401ca4</vt:lpwstr>
  </property>
</Properties>
</file>